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658B" w14:textId="05BE2957" w:rsidR="00C55B78" w:rsidRDefault="00E167FA" w:rsidP="00C55B78">
      <w:pPr>
        <w:pStyle w:val="Default"/>
      </w:pPr>
      <w:r>
        <w:t>ŻP.2610.</w:t>
      </w:r>
      <w:r w:rsidR="00F26A7F">
        <w:t>4</w:t>
      </w:r>
      <w:r>
        <w:t>.2022.DM</w:t>
      </w:r>
    </w:p>
    <w:p w14:paraId="7E753928" w14:textId="77777777" w:rsidR="00C55B78" w:rsidRDefault="00C55B78" w:rsidP="00C55B78">
      <w:pPr>
        <w:pStyle w:val="Default"/>
      </w:pPr>
      <w:r>
        <w:t xml:space="preserve">                                           </w:t>
      </w:r>
      <w:r>
        <w:rPr>
          <w:sz w:val="32"/>
          <w:szCs w:val="32"/>
        </w:rPr>
        <w:t>ZAPYTANIE OFERTOWE</w:t>
      </w:r>
    </w:p>
    <w:p w14:paraId="3548A0AE" w14:textId="7C968953" w:rsidR="00C55B78" w:rsidRDefault="00C55B78" w:rsidP="00C55B78">
      <w:pPr>
        <w:pStyle w:val="Default"/>
      </w:pPr>
      <w:r>
        <w:t xml:space="preserve">                                               </w:t>
      </w:r>
      <w:r>
        <w:rPr>
          <w:sz w:val="22"/>
          <w:szCs w:val="22"/>
        </w:rPr>
        <w:t>Organizacja zajęć dodatkowych</w:t>
      </w:r>
      <w:r w:rsidR="00F26A7F">
        <w:rPr>
          <w:sz w:val="22"/>
          <w:szCs w:val="22"/>
        </w:rPr>
        <w:t xml:space="preserve">- </w:t>
      </w:r>
      <w:bookmarkStart w:id="0" w:name="_Hlk114489413"/>
      <w:r w:rsidR="00F26A7F">
        <w:rPr>
          <w:sz w:val="22"/>
          <w:szCs w:val="22"/>
        </w:rPr>
        <w:t>zajęcia z języka angielskiego</w:t>
      </w:r>
      <w:bookmarkEnd w:id="0"/>
    </w:p>
    <w:p w14:paraId="0EE25620" w14:textId="77777777" w:rsidR="00C55B78" w:rsidRDefault="00C55B78" w:rsidP="00C55B78">
      <w:pPr>
        <w:pStyle w:val="Default"/>
      </w:pPr>
      <w:r>
        <w:t xml:space="preserve"> </w:t>
      </w:r>
    </w:p>
    <w:p w14:paraId="7C5121ED" w14:textId="77777777" w:rsidR="00C55B78" w:rsidRDefault="00C55B78" w:rsidP="00C55B78">
      <w:pPr>
        <w:pStyle w:val="Default"/>
      </w:pPr>
    </w:p>
    <w:p w14:paraId="105EC1BD" w14:textId="6445ABDE" w:rsidR="00C55B78" w:rsidRPr="00C55B78" w:rsidRDefault="00C55B78" w:rsidP="00C55B78">
      <w:pPr>
        <w:pStyle w:val="Default"/>
      </w:pPr>
      <w:r>
        <w:t>I.</w:t>
      </w:r>
      <w:r>
        <w:rPr>
          <w:sz w:val="23"/>
          <w:szCs w:val="23"/>
        </w:rPr>
        <w:t xml:space="preserve"> Zamawiający </w:t>
      </w:r>
    </w:p>
    <w:p w14:paraId="1E3B29CF" w14:textId="77777777" w:rsidR="00C55B78" w:rsidRDefault="00C55B78" w:rsidP="00C55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Żłobek Publiczny w Milanówku </w:t>
      </w:r>
    </w:p>
    <w:p w14:paraId="5EBF9BE0" w14:textId="77777777" w:rsidR="00C55B78" w:rsidRDefault="00C55B78" w:rsidP="00C55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ul. Warszawska 18 a </w:t>
      </w:r>
    </w:p>
    <w:p w14:paraId="65A1F61D" w14:textId="5FDF5756" w:rsidR="00CB7AF4" w:rsidRDefault="00C55B78" w:rsidP="00C55B78">
      <w:r>
        <w:t>05-822 Milanówek</w:t>
      </w:r>
    </w:p>
    <w:p w14:paraId="5AC6B547" w14:textId="77777777" w:rsidR="00C55B78" w:rsidRPr="00C55B78" w:rsidRDefault="00C55B78" w:rsidP="00C55B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55B7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42550EB" w14:textId="4BA5D2AC" w:rsidR="00C55B78" w:rsidRDefault="00C55B78" w:rsidP="00C55B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55B78">
        <w:rPr>
          <w:rFonts w:ascii="Calibri" w:hAnsi="Calibri" w:cs="Calibri"/>
          <w:color w:val="000000"/>
          <w:sz w:val="23"/>
          <w:szCs w:val="23"/>
        </w:rPr>
        <w:t xml:space="preserve">II. </w:t>
      </w:r>
      <w:r w:rsidRPr="00C55B78">
        <w:rPr>
          <w:rFonts w:ascii="Calibri" w:hAnsi="Calibri" w:cs="Calibri"/>
          <w:color w:val="000000"/>
        </w:rPr>
        <w:t xml:space="preserve">Tryb postępowania </w:t>
      </w:r>
    </w:p>
    <w:p w14:paraId="338FEF92" w14:textId="267B6987" w:rsidR="00E167FA" w:rsidRPr="00C55B78" w:rsidRDefault="00E167FA" w:rsidP="00C55B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związku z art. 2 ust.1 pkt 1 ustawy z dnia 11 września 2019r Prawo zamówień publicznych</w:t>
      </w:r>
      <w:r w:rsidR="00FC4EF7">
        <w:rPr>
          <w:rFonts w:ascii="Calibri" w:hAnsi="Calibri" w:cs="Calibri"/>
          <w:color w:val="000000"/>
        </w:rPr>
        <w:t xml:space="preserve">              </w:t>
      </w:r>
      <w:r>
        <w:rPr>
          <w:rFonts w:ascii="Calibri" w:hAnsi="Calibri" w:cs="Calibri"/>
          <w:color w:val="000000"/>
        </w:rPr>
        <w:t xml:space="preserve"> (</w:t>
      </w:r>
      <w:r w:rsidR="00FC4EF7">
        <w:rPr>
          <w:rFonts w:ascii="Calibri" w:hAnsi="Calibri" w:cs="Calibri"/>
          <w:color w:val="000000"/>
        </w:rPr>
        <w:t>tj.</w:t>
      </w:r>
      <w:r>
        <w:rPr>
          <w:rFonts w:ascii="Calibri" w:hAnsi="Calibri" w:cs="Calibri"/>
          <w:color w:val="000000"/>
        </w:rPr>
        <w:t>. U z 2021 poz</w:t>
      </w:r>
      <w:r w:rsidR="00FC4EF7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1129) Zwracam się z zapytaniem ofertowym o cenę usług</w:t>
      </w:r>
    </w:p>
    <w:p w14:paraId="05335858" w14:textId="77777777" w:rsidR="00F26A7F" w:rsidRDefault="00086917" w:rsidP="00F26A7F">
      <w:pPr>
        <w:pStyle w:val="Default"/>
        <w:rPr>
          <w:rFonts w:ascii="Times New Roman" w:hAnsi="Times New Roman" w:cs="Times New Roman"/>
        </w:rPr>
      </w:pPr>
      <w:r w:rsidRPr="00086917">
        <w:rPr>
          <w:rFonts w:ascii="Times New Roman" w:hAnsi="Times New Roman" w:cs="Times New Roman"/>
          <w:sz w:val="22"/>
          <w:szCs w:val="22"/>
        </w:rPr>
        <w:t xml:space="preserve">Zajęcia </w:t>
      </w:r>
      <w:r w:rsidR="00F26A7F">
        <w:rPr>
          <w:sz w:val="22"/>
          <w:szCs w:val="22"/>
        </w:rPr>
        <w:t>zajęcia z języka angielskiego</w:t>
      </w:r>
      <w:r w:rsidR="00F26A7F" w:rsidRPr="00086917">
        <w:rPr>
          <w:rFonts w:ascii="Times New Roman" w:hAnsi="Times New Roman" w:cs="Times New Roman"/>
        </w:rPr>
        <w:t xml:space="preserve"> </w:t>
      </w:r>
    </w:p>
    <w:p w14:paraId="262841FF" w14:textId="4C7A26E7" w:rsidR="00086917" w:rsidRPr="00086917" w:rsidRDefault="00086917" w:rsidP="00F26A7F">
      <w:pPr>
        <w:pStyle w:val="Default"/>
        <w:rPr>
          <w:rFonts w:ascii="Times New Roman" w:hAnsi="Times New Roman" w:cs="Times New Roman"/>
        </w:rPr>
      </w:pPr>
      <w:r w:rsidRPr="00086917">
        <w:rPr>
          <w:rFonts w:ascii="Times New Roman" w:hAnsi="Times New Roman" w:cs="Times New Roman"/>
        </w:rPr>
        <w:t xml:space="preserve">Ramowy program zajęć: </w:t>
      </w:r>
    </w:p>
    <w:p w14:paraId="0FAD8EBF" w14:textId="14B416E7" w:rsidR="00EF3480" w:rsidRDefault="00F26A7F" w:rsidP="00F26A7F">
      <w:pPr>
        <w:pStyle w:val="Default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Rozwijanie sprawności komunikacji w języku angielskim</w:t>
      </w:r>
    </w:p>
    <w:p w14:paraId="5BDF5B15" w14:textId="4649B998" w:rsidR="00F26A7F" w:rsidRDefault="00F26A7F" w:rsidP="00F26A7F">
      <w:pPr>
        <w:pStyle w:val="Default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 zajęć aktywizujących sprawność językową dzieci w trakcie zabawy.</w:t>
      </w:r>
    </w:p>
    <w:p w14:paraId="1561D769" w14:textId="7D64D7C3" w:rsidR="00F26A7F" w:rsidRDefault="00F26A7F" w:rsidP="00F26A7F">
      <w:pPr>
        <w:pStyle w:val="Default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Nauka codziennych zwrotów w języku angielskim.</w:t>
      </w:r>
    </w:p>
    <w:p w14:paraId="17F274F8" w14:textId="6964EA8C" w:rsidR="00F26A7F" w:rsidRDefault="00F26A7F" w:rsidP="00F26A7F">
      <w:pPr>
        <w:pStyle w:val="Default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Nauka reagowania na zwroty w języku angielskim w trakcie codziennych czynności.</w:t>
      </w:r>
    </w:p>
    <w:p w14:paraId="5F86DBDE" w14:textId="61E8C14D" w:rsidR="00F26A7F" w:rsidRPr="00F26A7F" w:rsidRDefault="00F26A7F" w:rsidP="00F26A7F">
      <w:pPr>
        <w:pStyle w:val="Default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Nauka poprzez zabawę.</w:t>
      </w:r>
    </w:p>
    <w:p w14:paraId="7DD35F53" w14:textId="30FCF7A0" w:rsidR="00EF3480" w:rsidRDefault="00EF3480" w:rsidP="00EF348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3B4945B" w14:textId="79BD6A57" w:rsidR="00EF3480" w:rsidRDefault="00EF3480" w:rsidP="00EF348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Liczba uczestników/grup</w:t>
      </w:r>
    </w:p>
    <w:p w14:paraId="72A58AE8" w14:textId="4B910836" w:rsidR="00EF3480" w:rsidRDefault="00F26A7F" w:rsidP="00EF348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EF3480">
        <w:rPr>
          <w:rFonts w:ascii="Times New Roman" w:hAnsi="Times New Roman" w:cs="Times New Roman"/>
          <w:sz w:val="22"/>
          <w:szCs w:val="22"/>
        </w:rPr>
        <w:t xml:space="preserve"> grupy wiekowe</w:t>
      </w:r>
    </w:p>
    <w:p w14:paraId="225ADC83" w14:textId="68EF1D48" w:rsidR="00EF3480" w:rsidRDefault="00EF3480" w:rsidP="00EF348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Liczba dzieci </w:t>
      </w:r>
      <w:r w:rsidR="00F26A7F">
        <w:rPr>
          <w:rFonts w:ascii="Times New Roman" w:hAnsi="Times New Roman" w:cs="Times New Roman"/>
          <w:sz w:val="22"/>
          <w:szCs w:val="22"/>
        </w:rPr>
        <w:t>37</w:t>
      </w:r>
    </w:p>
    <w:p w14:paraId="1569D0F0" w14:textId="17815617" w:rsidR="00EF3480" w:rsidRDefault="00EF3480" w:rsidP="00EF348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D06E18" w14:textId="3A6FBF0F" w:rsidR="00EF3480" w:rsidRDefault="00EF3480" w:rsidP="00EF348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Ilość godzin</w:t>
      </w:r>
    </w:p>
    <w:p w14:paraId="6C016CC7" w14:textId="2C986FBF" w:rsidR="00EF3480" w:rsidRDefault="00EF3480" w:rsidP="00EF348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zakłada realizację następującą ilość godzin:</w:t>
      </w:r>
    </w:p>
    <w:p w14:paraId="6F03AC3B" w14:textId="5ED24AA2" w:rsidR="00EF3480" w:rsidRDefault="00F26A7F" w:rsidP="008831A0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8831A0">
        <w:rPr>
          <w:rFonts w:ascii="Times New Roman" w:hAnsi="Times New Roman" w:cs="Times New Roman"/>
          <w:sz w:val="22"/>
          <w:szCs w:val="22"/>
        </w:rPr>
        <w:t xml:space="preserve"> razy w tygodniu po 30 minut dla każdej grupy wiekowej przez okres </w:t>
      </w:r>
      <w:r>
        <w:rPr>
          <w:rFonts w:ascii="Times New Roman" w:hAnsi="Times New Roman" w:cs="Times New Roman"/>
          <w:sz w:val="22"/>
          <w:szCs w:val="22"/>
        </w:rPr>
        <w:t>9</w:t>
      </w:r>
      <w:r w:rsidR="008831A0">
        <w:rPr>
          <w:rFonts w:ascii="Times New Roman" w:hAnsi="Times New Roman" w:cs="Times New Roman"/>
          <w:sz w:val="22"/>
          <w:szCs w:val="22"/>
        </w:rPr>
        <w:t xml:space="preserve"> miesięcy  </w:t>
      </w:r>
      <w:r w:rsidR="00FC4EF7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C4EF7">
        <w:rPr>
          <w:rFonts w:ascii="Times New Roman" w:hAnsi="Times New Roman" w:cs="Times New Roman"/>
          <w:sz w:val="22"/>
          <w:szCs w:val="22"/>
        </w:rPr>
        <w:t xml:space="preserve">   </w:t>
      </w:r>
      <w:r w:rsidR="008831A0">
        <w:rPr>
          <w:rFonts w:ascii="Times New Roman" w:hAnsi="Times New Roman" w:cs="Times New Roman"/>
          <w:sz w:val="22"/>
          <w:szCs w:val="22"/>
        </w:rPr>
        <w:t>od 01-</w:t>
      </w:r>
      <w:r>
        <w:rPr>
          <w:rFonts w:ascii="Times New Roman" w:hAnsi="Times New Roman" w:cs="Times New Roman"/>
          <w:sz w:val="22"/>
          <w:szCs w:val="22"/>
        </w:rPr>
        <w:t>10</w:t>
      </w:r>
      <w:r w:rsidR="008831A0">
        <w:rPr>
          <w:rFonts w:ascii="Times New Roman" w:hAnsi="Times New Roman" w:cs="Times New Roman"/>
          <w:sz w:val="22"/>
          <w:szCs w:val="22"/>
        </w:rPr>
        <w:t>-2022r do 30 czerwca 2023r</w:t>
      </w:r>
    </w:p>
    <w:p w14:paraId="2B9B14C2" w14:textId="76E0CD10" w:rsidR="008831A0" w:rsidRDefault="00826F69" w:rsidP="008831A0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Ł</w:t>
      </w:r>
      <w:r w:rsidR="008831A0">
        <w:rPr>
          <w:rFonts w:ascii="Times New Roman" w:hAnsi="Times New Roman" w:cs="Times New Roman"/>
          <w:sz w:val="22"/>
          <w:szCs w:val="22"/>
        </w:rPr>
        <w:t>ącznie</w:t>
      </w:r>
      <w:r w:rsidR="00F73C1E">
        <w:rPr>
          <w:rFonts w:ascii="Times New Roman" w:hAnsi="Times New Roman" w:cs="Times New Roman"/>
          <w:sz w:val="22"/>
          <w:szCs w:val="22"/>
        </w:rPr>
        <w:t xml:space="preserve"> </w:t>
      </w:r>
      <w:r w:rsidR="00CD4E1F">
        <w:rPr>
          <w:rFonts w:ascii="Times New Roman" w:hAnsi="Times New Roman" w:cs="Times New Roman"/>
          <w:sz w:val="22"/>
          <w:szCs w:val="22"/>
        </w:rPr>
        <w:t>ok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73C1E">
        <w:rPr>
          <w:rFonts w:ascii="Times New Roman" w:hAnsi="Times New Roman" w:cs="Times New Roman"/>
          <w:sz w:val="22"/>
          <w:szCs w:val="22"/>
        </w:rPr>
        <w:t>3</w:t>
      </w:r>
      <w:r w:rsidR="00CD4E1F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spotk</w:t>
      </w:r>
      <w:r w:rsidR="00F73C1E">
        <w:rPr>
          <w:rFonts w:ascii="Times New Roman" w:hAnsi="Times New Roman" w:cs="Times New Roman"/>
          <w:sz w:val="22"/>
          <w:szCs w:val="22"/>
        </w:rPr>
        <w:t>a</w:t>
      </w:r>
      <w:r w:rsidR="00CD4E1F">
        <w:rPr>
          <w:rFonts w:ascii="Times New Roman" w:hAnsi="Times New Roman" w:cs="Times New Roman"/>
          <w:sz w:val="22"/>
          <w:szCs w:val="22"/>
        </w:rPr>
        <w:t>ń</w:t>
      </w:r>
    </w:p>
    <w:p w14:paraId="195C1D8B" w14:textId="7DE61577" w:rsidR="00826F69" w:rsidRDefault="00826F69" w:rsidP="00826F6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ED26A5E" w14:textId="2FDB420D" w:rsidR="00826F69" w:rsidRDefault="00826F69" w:rsidP="00826F6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Wymagania Minimalne</w:t>
      </w:r>
    </w:p>
    <w:p w14:paraId="0981AF43" w14:textId="6D4AE98C" w:rsidR="00826F69" w:rsidRDefault="00826F69" w:rsidP="00826F69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 najmniej 6 miesięczne doświadczenie w organizacji i prowadzeniu zajęć  dla dzieci </w:t>
      </w:r>
      <w:r w:rsidR="00F73C1E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>w wieku do lat 3</w:t>
      </w:r>
      <w:r w:rsidR="00F73C1E">
        <w:rPr>
          <w:rFonts w:ascii="Times New Roman" w:hAnsi="Times New Roman" w:cs="Times New Roman"/>
          <w:sz w:val="22"/>
          <w:szCs w:val="22"/>
        </w:rPr>
        <w:t>.</w:t>
      </w:r>
    </w:p>
    <w:p w14:paraId="391C7200" w14:textId="646762EC" w:rsidR="00826F69" w:rsidRDefault="00826F69" w:rsidP="00F73C1E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Posiadanie wykształcenia </w:t>
      </w:r>
      <w:r w:rsidR="00F73C1E">
        <w:rPr>
          <w:rFonts w:ascii="Times New Roman" w:hAnsi="Times New Roman" w:cs="Times New Roman"/>
          <w:sz w:val="22"/>
          <w:szCs w:val="22"/>
        </w:rPr>
        <w:t>odpowiedniego</w:t>
      </w:r>
      <w:r>
        <w:rPr>
          <w:rFonts w:ascii="Times New Roman" w:hAnsi="Times New Roman" w:cs="Times New Roman"/>
          <w:sz w:val="22"/>
          <w:szCs w:val="22"/>
        </w:rPr>
        <w:t xml:space="preserve"> lub ukończone kursy kwalifikacyjne uprawniające do prowadzenia zajęć </w:t>
      </w:r>
      <w:r w:rsidR="00F73C1E">
        <w:rPr>
          <w:rFonts w:ascii="Times New Roman" w:hAnsi="Times New Roman" w:cs="Times New Roman"/>
          <w:sz w:val="22"/>
          <w:szCs w:val="22"/>
        </w:rPr>
        <w:t xml:space="preserve">z jęz. angielskiego </w:t>
      </w:r>
      <w:r>
        <w:rPr>
          <w:rFonts w:ascii="Times New Roman" w:hAnsi="Times New Roman" w:cs="Times New Roman"/>
          <w:sz w:val="22"/>
          <w:szCs w:val="22"/>
        </w:rPr>
        <w:t>dla dzieci do lat 3.</w:t>
      </w:r>
    </w:p>
    <w:p w14:paraId="3DCC8C0F" w14:textId="6B25DEBC" w:rsidR="00FC4EF7" w:rsidRDefault="00FC4EF7" w:rsidP="00FC4E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DEB07C" w14:textId="482544F6" w:rsidR="00FC4EF7" w:rsidRDefault="00FC4EF7" w:rsidP="00FC4E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D368E2" w14:textId="416B85EF" w:rsidR="00FC4EF7" w:rsidRDefault="00FC4EF7" w:rsidP="00FC4E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FE07E0" w14:textId="77777777" w:rsidR="00FC4EF7" w:rsidRDefault="00FC4EF7" w:rsidP="00FC4E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71387" w14:textId="77777777" w:rsidR="00FC4EF7" w:rsidRPr="00FC4EF7" w:rsidRDefault="00FC4EF7" w:rsidP="00FC4EF7">
      <w:pPr>
        <w:pStyle w:val="Default"/>
      </w:pPr>
    </w:p>
    <w:p w14:paraId="26994BA3" w14:textId="28545C56" w:rsidR="00FC4EF7" w:rsidRPr="00FC4EF7" w:rsidRDefault="00FC4EF7" w:rsidP="00FC4EF7">
      <w:pPr>
        <w:pStyle w:val="Default"/>
      </w:pPr>
      <w:r>
        <w:t>Harmonogram zajęć</w:t>
      </w:r>
    </w:p>
    <w:p w14:paraId="591FBE43" w14:textId="020359EB" w:rsidR="00FC4EF7" w:rsidRDefault="003B1FA5" w:rsidP="00FC4EF7">
      <w:pPr>
        <w:pStyle w:val="Default"/>
        <w:ind w:left="360"/>
        <w:rPr>
          <w:sz w:val="22"/>
          <w:szCs w:val="22"/>
        </w:rPr>
      </w:pPr>
      <w:r w:rsidRPr="003B1FA5">
        <w:rPr>
          <w:sz w:val="22"/>
          <w:szCs w:val="22"/>
        </w:rPr>
        <w:t>Wykonawca zobowiązany będzie uzgodnić harmonogram zajęć</w:t>
      </w:r>
      <w:r w:rsidR="00FC4EF7">
        <w:rPr>
          <w:sz w:val="22"/>
          <w:szCs w:val="22"/>
        </w:rPr>
        <w:t xml:space="preserve"> z Zamawiającym.</w:t>
      </w:r>
    </w:p>
    <w:p w14:paraId="65F5CF53" w14:textId="37277A53" w:rsidR="003B1FA5" w:rsidRPr="003B1FA5" w:rsidRDefault="003B1FA5" w:rsidP="00F73C1E">
      <w:pPr>
        <w:pStyle w:val="Default"/>
        <w:ind w:left="360"/>
      </w:pPr>
      <w:r w:rsidRPr="003B1FA5">
        <w:rPr>
          <w:sz w:val="22"/>
          <w:szCs w:val="22"/>
        </w:rPr>
        <w:t>Zmiana harmonogramu zajęć będzie dopuszczalna jedynie za pisemną</w:t>
      </w:r>
      <w:r>
        <w:rPr>
          <w:sz w:val="22"/>
          <w:szCs w:val="22"/>
        </w:rPr>
        <w:t xml:space="preserve"> </w:t>
      </w:r>
      <w:r w:rsidRPr="003B1FA5">
        <w:rPr>
          <w:sz w:val="22"/>
          <w:szCs w:val="22"/>
        </w:rPr>
        <w:t>zgodą Zamawiającego</w:t>
      </w:r>
      <w:r>
        <w:rPr>
          <w:sz w:val="22"/>
          <w:szCs w:val="22"/>
        </w:rPr>
        <w:t xml:space="preserve"> </w:t>
      </w:r>
      <w:r w:rsidR="000B269C">
        <w:rPr>
          <w:sz w:val="22"/>
          <w:szCs w:val="22"/>
        </w:rPr>
        <w:t xml:space="preserve">              </w:t>
      </w:r>
      <w:r w:rsidRPr="003B1FA5">
        <w:rPr>
          <w:sz w:val="22"/>
          <w:szCs w:val="22"/>
        </w:rPr>
        <w:t xml:space="preserve">i z co najmniej 3-dniowym wyprzedzeniem przed zaplanowanym </w:t>
      </w:r>
      <w:r>
        <w:rPr>
          <w:sz w:val="22"/>
          <w:szCs w:val="22"/>
        </w:rPr>
        <w:t xml:space="preserve"> </w:t>
      </w:r>
      <w:r w:rsidRPr="003B1FA5">
        <w:rPr>
          <w:sz w:val="22"/>
          <w:szCs w:val="22"/>
        </w:rPr>
        <w:t>w harmonogramie zajęć  terminem.</w:t>
      </w:r>
      <w:r w:rsidR="00F73C1E">
        <w:t xml:space="preserve"> </w:t>
      </w:r>
      <w:r w:rsidRPr="003B1FA5">
        <w:rPr>
          <w:sz w:val="22"/>
          <w:szCs w:val="22"/>
        </w:rPr>
        <w:t xml:space="preserve">Wykonawca będzie zobowiązany do prowadzenia dokumentacji zajęć i przekazywania jej kserokopii raz na miesiąc Zamawiającemu. Dokumentacja obejmuje prowadzenie: </w:t>
      </w:r>
    </w:p>
    <w:p w14:paraId="221F9B31" w14:textId="41BA8E45" w:rsidR="003B1FA5" w:rsidRDefault="003B1FA5" w:rsidP="003B1F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- list obecności. </w:t>
      </w:r>
    </w:p>
    <w:p w14:paraId="319159D4" w14:textId="6F83E4B0" w:rsidR="003B1FA5" w:rsidRDefault="003B1FA5" w:rsidP="003B1FA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Miejsce wykonania zamówienia Żłobek Publiczny w Milanówku</w:t>
      </w:r>
      <w:r w:rsidR="00CA5FBC">
        <w:rPr>
          <w:sz w:val="22"/>
          <w:szCs w:val="22"/>
        </w:rPr>
        <w:t xml:space="preserve"> ul. Warszawska 18a.</w:t>
      </w:r>
    </w:p>
    <w:p w14:paraId="31E91AAA" w14:textId="4DEC1655" w:rsidR="00CA5FBC" w:rsidRDefault="00CA5FBC" w:rsidP="003B1FA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Rodzaj  zamówienia: usługa</w:t>
      </w:r>
    </w:p>
    <w:p w14:paraId="0BB8652F" w14:textId="4BDB1786" w:rsidR="00CA5FBC" w:rsidRDefault="00CA5FBC" w:rsidP="003B1FA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Nazwa i kod określony we wspólnym słowniku zamówień publicznych (CPV): -80000000-4 – Usługi edukacyjne i szkoleniowe.</w:t>
      </w:r>
    </w:p>
    <w:p w14:paraId="2F2253C9" w14:textId="52F51345" w:rsidR="00CA5FBC" w:rsidRDefault="00CA5FBC" w:rsidP="00CA5FBC">
      <w:pPr>
        <w:pStyle w:val="Default"/>
        <w:rPr>
          <w:sz w:val="22"/>
          <w:szCs w:val="22"/>
        </w:rPr>
      </w:pPr>
    </w:p>
    <w:p w14:paraId="1EF12253" w14:textId="23BE7EFB" w:rsidR="00CA5FBC" w:rsidRDefault="00CA5FBC" w:rsidP="00CA5FBC">
      <w:pPr>
        <w:pStyle w:val="Default"/>
        <w:rPr>
          <w:sz w:val="22"/>
          <w:szCs w:val="22"/>
        </w:rPr>
      </w:pPr>
    </w:p>
    <w:p w14:paraId="5E1A18D5" w14:textId="554C040A" w:rsidR="00CA5FBC" w:rsidRDefault="00CA5FBC" w:rsidP="00CA5F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Termin wykonania zamówienia:</w:t>
      </w:r>
    </w:p>
    <w:p w14:paraId="6043DAF5" w14:textId="5AC0E35C" w:rsidR="00CA5FBC" w:rsidRDefault="00CA5FBC" w:rsidP="00CA5F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 dnia </w:t>
      </w:r>
      <w:r w:rsidR="00CD4E1F">
        <w:rPr>
          <w:sz w:val="22"/>
          <w:szCs w:val="22"/>
        </w:rPr>
        <w:t>01-10-2022r</w:t>
      </w:r>
      <w:r>
        <w:rPr>
          <w:sz w:val="22"/>
          <w:szCs w:val="22"/>
        </w:rPr>
        <w:t xml:space="preserve"> do dnia 30-06-2023r</w:t>
      </w:r>
    </w:p>
    <w:p w14:paraId="7E9230A9" w14:textId="4961C3E5" w:rsidR="00F662F8" w:rsidRDefault="00F662F8" w:rsidP="00CA5FBC">
      <w:pPr>
        <w:pStyle w:val="Default"/>
        <w:rPr>
          <w:sz w:val="22"/>
          <w:szCs w:val="22"/>
        </w:rPr>
      </w:pPr>
    </w:p>
    <w:p w14:paraId="0AEC31E3" w14:textId="77777777" w:rsidR="00F662F8" w:rsidRDefault="00F662F8" w:rsidP="00F662F8">
      <w:pPr>
        <w:pStyle w:val="Default"/>
      </w:pPr>
      <w:r>
        <w:rPr>
          <w:sz w:val="22"/>
          <w:szCs w:val="22"/>
        </w:rPr>
        <w:t>Warunki Udziału  w postepowaniu oraz opis sposobu dokonywania oceny:</w:t>
      </w:r>
    </w:p>
    <w:p w14:paraId="224285EB" w14:textId="77777777" w:rsidR="00F662F8" w:rsidRDefault="00F662F8" w:rsidP="00F662F8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O udzielenie zamówienia mogą ubiegać się wyłącznie Wykonawcy, którzy spełniają następujące warunki udziału w postępowaniu: </w:t>
      </w:r>
    </w:p>
    <w:p w14:paraId="6D18418A" w14:textId="4D59093F" w:rsidR="00F662F8" w:rsidRDefault="00F662F8" w:rsidP="00F66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zdolności technicznej lub zawodowej: Wykonawca dysponuje co najmniej 1 osobą do realizacji tej części zamówienia, na którą składana jest oferta posiadającą kwalifikacje i doświadczenie określone w</w:t>
      </w:r>
      <w:r w:rsidR="000B26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Zapytani</w:t>
      </w:r>
      <w:r w:rsidR="000B269C">
        <w:rPr>
          <w:sz w:val="22"/>
          <w:szCs w:val="22"/>
        </w:rPr>
        <w:t>u</w:t>
      </w:r>
      <w:r>
        <w:rPr>
          <w:sz w:val="22"/>
          <w:szCs w:val="22"/>
        </w:rPr>
        <w:t xml:space="preserve"> ofertow</w:t>
      </w:r>
      <w:r w:rsidR="000B269C">
        <w:rPr>
          <w:sz w:val="22"/>
          <w:szCs w:val="22"/>
        </w:rPr>
        <w:t>ym</w:t>
      </w:r>
      <w:r>
        <w:rPr>
          <w:sz w:val="22"/>
          <w:szCs w:val="22"/>
        </w:rPr>
        <w:t xml:space="preserve">; </w:t>
      </w:r>
    </w:p>
    <w:p w14:paraId="56973BAD" w14:textId="77777777" w:rsidR="00F662F8" w:rsidRDefault="00F662F8" w:rsidP="00F66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przypadku, gdy Wykonawca jest osobą fizyczną i sam zamierza wykonać przedmiot zamówienia, ww. warunek znajduje zastosowanie do jego osoby. </w:t>
      </w:r>
    </w:p>
    <w:p w14:paraId="02D92F19" w14:textId="77777777" w:rsidR="00F662F8" w:rsidRDefault="00F662F8" w:rsidP="00F662F8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2. </w:t>
      </w:r>
      <w:r>
        <w:rPr>
          <w:sz w:val="22"/>
          <w:szCs w:val="22"/>
        </w:rPr>
        <w:t xml:space="preserve">W celu potwierdzenia spełniania warunków udziału w postępowaniu Wykonawca złoży oświadczenie zgodne z treścią formularza oferty, natomiast Zamawiający przed podpisaniem </w:t>
      </w:r>
    </w:p>
    <w:p w14:paraId="1E5BC366" w14:textId="55E1D9B9" w:rsidR="00F662F8" w:rsidRDefault="00F662F8" w:rsidP="00F66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umowy zwróci się do Wykonawcy o przedstawienie kopii dokumentów potwierdzających posiadane kwalifikacje i doświadczenie w stosunku do Wykonawcy lub osoby będącej w jego dyspozycji.</w:t>
      </w:r>
    </w:p>
    <w:p w14:paraId="5D0E4849" w14:textId="77777777" w:rsidR="00F662F8" w:rsidRDefault="00F662F8" w:rsidP="00F662F8">
      <w:pPr>
        <w:pStyle w:val="Default"/>
      </w:pPr>
    </w:p>
    <w:p w14:paraId="33448EF0" w14:textId="77777777" w:rsidR="00FA4FB6" w:rsidRPr="000B269C" w:rsidRDefault="00F662F8" w:rsidP="00FA4FB6">
      <w:pPr>
        <w:pStyle w:val="Default"/>
        <w:spacing w:after="51"/>
        <w:rPr>
          <w:b/>
          <w:bCs/>
          <w:sz w:val="22"/>
          <w:szCs w:val="22"/>
        </w:rPr>
      </w:pPr>
      <w:r>
        <w:rPr>
          <w:sz w:val="23"/>
          <w:szCs w:val="23"/>
        </w:rPr>
        <w:t xml:space="preserve"> </w:t>
      </w:r>
      <w:r w:rsidRPr="000B269C">
        <w:rPr>
          <w:b/>
          <w:bCs/>
          <w:sz w:val="22"/>
          <w:szCs w:val="22"/>
        </w:rPr>
        <w:t xml:space="preserve">Przesłanki wykluczenia Wykonawców z udziału w postępowaniu </w:t>
      </w:r>
    </w:p>
    <w:p w14:paraId="254923BD" w14:textId="77777777" w:rsidR="00FA4FB6" w:rsidRDefault="00F662F8" w:rsidP="00FA4FB6">
      <w:pPr>
        <w:pStyle w:val="Default"/>
        <w:spacing w:after="51"/>
        <w:rPr>
          <w:sz w:val="22"/>
          <w:szCs w:val="22"/>
        </w:rPr>
      </w:pPr>
      <w:r>
        <w:rPr>
          <w:sz w:val="20"/>
          <w:szCs w:val="20"/>
        </w:rPr>
        <w:t xml:space="preserve">Z postępowania wyklucza się: </w:t>
      </w:r>
    </w:p>
    <w:p w14:paraId="2C331AD5" w14:textId="77777777" w:rsidR="00FA4FB6" w:rsidRDefault="00F662F8" w:rsidP="00FA4FB6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 Wykonawcę, który nie wykazał spełniania warunków udziału w postępowaniu;</w:t>
      </w:r>
    </w:p>
    <w:p w14:paraId="53A28806" w14:textId="2C935BBD" w:rsidR="00F662F8" w:rsidRDefault="00F662F8" w:rsidP="00FA4FB6">
      <w:pPr>
        <w:pStyle w:val="Default"/>
        <w:spacing w:after="51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Wykonawcę powiązanego z Zamawiającym osobowo lub kapitałowo, przy czym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D492C11" w14:textId="77777777" w:rsidR="00F662F8" w:rsidRDefault="00F662F8" w:rsidP="00F662F8">
      <w:pPr>
        <w:pStyle w:val="Default"/>
        <w:numPr>
          <w:ilvl w:val="0"/>
          <w:numId w:val="12"/>
        </w:numPr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a) uczestniczeniu w spółce jako wspólnik spółki cywilnej lub spółki osobowej; </w:t>
      </w:r>
    </w:p>
    <w:p w14:paraId="1B2C5282" w14:textId="77777777" w:rsidR="00F662F8" w:rsidRDefault="00F662F8" w:rsidP="00F662F8">
      <w:pPr>
        <w:pStyle w:val="Default"/>
        <w:numPr>
          <w:ilvl w:val="0"/>
          <w:numId w:val="12"/>
        </w:numPr>
        <w:spacing w:after="51"/>
        <w:rPr>
          <w:sz w:val="22"/>
          <w:szCs w:val="22"/>
        </w:rPr>
      </w:pPr>
      <w:r>
        <w:rPr>
          <w:sz w:val="23"/>
          <w:szCs w:val="23"/>
        </w:rPr>
        <w:t xml:space="preserve">b) </w:t>
      </w:r>
      <w:r>
        <w:rPr>
          <w:sz w:val="22"/>
          <w:szCs w:val="22"/>
        </w:rPr>
        <w:t xml:space="preserve">posiadaniu co najmniej 10% udziałów lub akcji, o ile niższy próg nie wynika z przepisów prawa lub nie został określony przez IZ w wytycznych programowych; </w:t>
      </w:r>
    </w:p>
    <w:p w14:paraId="0E65FFE6" w14:textId="77777777" w:rsidR="00F662F8" w:rsidRDefault="00F662F8" w:rsidP="00F662F8">
      <w:pPr>
        <w:pStyle w:val="Default"/>
        <w:numPr>
          <w:ilvl w:val="0"/>
          <w:numId w:val="12"/>
        </w:numPr>
        <w:spacing w:after="51"/>
        <w:rPr>
          <w:sz w:val="22"/>
          <w:szCs w:val="22"/>
        </w:rPr>
      </w:pPr>
      <w:r>
        <w:rPr>
          <w:sz w:val="23"/>
          <w:szCs w:val="23"/>
        </w:rPr>
        <w:t xml:space="preserve">c) </w:t>
      </w:r>
      <w:r>
        <w:rPr>
          <w:sz w:val="22"/>
          <w:szCs w:val="22"/>
        </w:rPr>
        <w:t xml:space="preserve">pełnieniu funkcji członka organu nadzorczego lub zarządzającego, prokurenta, pełnomocnika; </w:t>
      </w:r>
    </w:p>
    <w:p w14:paraId="7A16D6A5" w14:textId="77777777" w:rsidR="00F662F8" w:rsidRDefault="00F662F8" w:rsidP="00F662F8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3"/>
          <w:szCs w:val="23"/>
        </w:rPr>
        <w:t xml:space="preserve">d) </w:t>
      </w:r>
      <w:r>
        <w:rPr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9356BB4" w14:textId="77777777" w:rsidR="00F662F8" w:rsidRDefault="00F662F8" w:rsidP="00F66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celu wykazania niezachodzenia ww. przesłanki wykluczenia po stronie Wykonawcy, Wykonawca przedstawi Oświadczenie o braku powiązań osobowych i kapitałowych według wzoru stanowiącego Załącznik nr 2 do niniejszego zapytania ofertowego. </w:t>
      </w:r>
    </w:p>
    <w:p w14:paraId="7171CAA7" w14:textId="77777777" w:rsidR="00F662F8" w:rsidRDefault="00F662F8" w:rsidP="00F662F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Oferta Wykonawcy wykluczonego z udziału w postępowaniu uznaje się za odrzuconą. </w:t>
      </w:r>
    </w:p>
    <w:p w14:paraId="357868F2" w14:textId="77777777" w:rsidR="00F662F8" w:rsidRDefault="00F662F8" w:rsidP="00F662F8">
      <w:pPr>
        <w:pStyle w:val="Default"/>
        <w:rPr>
          <w:sz w:val="20"/>
          <w:szCs w:val="20"/>
        </w:rPr>
      </w:pPr>
    </w:p>
    <w:p w14:paraId="02E0F1F4" w14:textId="77777777" w:rsidR="00F662F8" w:rsidRDefault="00F662F8" w:rsidP="00F662F8">
      <w:pPr>
        <w:pStyle w:val="Default"/>
      </w:pPr>
    </w:p>
    <w:p w14:paraId="0AAED6E4" w14:textId="39299551" w:rsidR="00F662F8" w:rsidRPr="000B269C" w:rsidRDefault="00F662F8" w:rsidP="000B269C">
      <w:pPr>
        <w:pStyle w:val="Default"/>
        <w:spacing w:after="53"/>
        <w:rPr>
          <w:b/>
          <w:bCs/>
          <w:sz w:val="22"/>
          <w:szCs w:val="22"/>
        </w:rPr>
      </w:pPr>
      <w:r>
        <w:rPr>
          <w:sz w:val="23"/>
          <w:szCs w:val="23"/>
        </w:rPr>
        <w:t xml:space="preserve"> </w:t>
      </w:r>
      <w:r w:rsidRPr="000B269C">
        <w:rPr>
          <w:b/>
          <w:bCs/>
          <w:sz w:val="22"/>
          <w:szCs w:val="22"/>
        </w:rPr>
        <w:t xml:space="preserve">Przesłanki odrzucenia oferty </w:t>
      </w:r>
    </w:p>
    <w:p w14:paraId="7076939D" w14:textId="79FC1AAF" w:rsidR="00F662F8" w:rsidRDefault="00FA4FB6" w:rsidP="00F662F8">
      <w:pPr>
        <w:pStyle w:val="Default"/>
        <w:numPr>
          <w:ilvl w:val="0"/>
          <w:numId w:val="14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62F8">
        <w:rPr>
          <w:sz w:val="22"/>
          <w:szCs w:val="22"/>
        </w:rPr>
        <w:t xml:space="preserve">Zamawiający odrzuca ofertę, jeżeli: </w:t>
      </w:r>
    </w:p>
    <w:p w14:paraId="1009D402" w14:textId="57989599" w:rsidR="00F662F8" w:rsidRDefault="00FA4FB6" w:rsidP="00FA4FB6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="00F662F8">
        <w:rPr>
          <w:sz w:val="23"/>
          <w:szCs w:val="23"/>
        </w:rPr>
        <w:t xml:space="preserve">jest niezgodna niniejszym zapytaniem ofertowym, </w:t>
      </w:r>
    </w:p>
    <w:p w14:paraId="6416FD28" w14:textId="2419D45B" w:rsidR="00F662F8" w:rsidRDefault="00F662F8" w:rsidP="00F662F8">
      <w:pPr>
        <w:pStyle w:val="Default"/>
        <w:numPr>
          <w:ilvl w:val="0"/>
          <w:numId w:val="14"/>
        </w:numPr>
        <w:spacing w:after="53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jej złożenie stanowi czyn nieuczciwej konkurencji w rozumieniu przepisów o zwalczaniu </w:t>
      </w:r>
      <w:r w:rsidR="00FA4FB6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nieuczciwej konkurencji, </w:t>
      </w:r>
    </w:p>
    <w:p w14:paraId="60FADCB8" w14:textId="7233AC16" w:rsidR="00F662F8" w:rsidRDefault="00F662F8" w:rsidP="00F662F8">
      <w:pPr>
        <w:pStyle w:val="Default"/>
        <w:numPr>
          <w:ilvl w:val="0"/>
          <w:numId w:val="14"/>
        </w:numPr>
        <w:spacing w:after="53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zawiera rażącą niską cenę w stosunku do przedmiotu zamówienia, </w:t>
      </w:r>
    </w:p>
    <w:p w14:paraId="12F25BFC" w14:textId="01AA54D0" w:rsidR="00F662F8" w:rsidRDefault="00FA4FB6" w:rsidP="00F662F8">
      <w:pPr>
        <w:pStyle w:val="Default"/>
        <w:numPr>
          <w:ilvl w:val="0"/>
          <w:numId w:val="14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62F8">
        <w:rPr>
          <w:sz w:val="22"/>
          <w:szCs w:val="22"/>
        </w:rPr>
        <w:t xml:space="preserve">została złożona przez Wykonawcę wykluczonego z udziału w postępowaniu, </w:t>
      </w:r>
    </w:p>
    <w:p w14:paraId="76BF7D8D" w14:textId="600A2E98" w:rsidR="00F662F8" w:rsidRDefault="00F662F8" w:rsidP="00F662F8">
      <w:pPr>
        <w:pStyle w:val="Default"/>
        <w:numPr>
          <w:ilvl w:val="0"/>
          <w:numId w:val="14"/>
        </w:numPr>
        <w:spacing w:after="53"/>
        <w:rPr>
          <w:sz w:val="22"/>
          <w:szCs w:val="22"/>
        </w:rPr>
      </w:pPr>
      <w:r>
        <w:rPr>
          <w:sz w:val="23"/>
          <w:szCs w:val="23"/>
        </w:rPr>
        <w:lastRenderedPageBreak/>
        <w:t xml:space="preserve"> </w:t>
      </w:r>
      <w:r>
        <w:rPr>
          <w:sz w:val="22"/>
          <w:szCs w:val="22"/>
        </w:rPr>
        <w:t xml:space="preserve">zawiera nieprawdziwe informacje, </w:t>
      </w:r>
    </w:p>
    <w:p w14:paraId="2B409478" w14:textId="39C991EF" w:rsidR="00F662F8" w:rsidRDefault="00F662F8" w:rsidP="00F662F8">
      <w:pPr>
        <w:pStyle w:val="Default"/>
        <w:numPr>
          <w:ilvl w:val="0"/>
          <w:numId w:val="14"/>
        </w:numPr>
        <w:spacing w:after="53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Wykonawca nie wyraził zgody, o której mowa w sekcji VIII pkt 2 niniejszego zapytania ofertowego. </w:t>
      </w:r>
    </w:p>
    <w:p w14:paraId="678C7803" w14:textId="6ECBEBC6" w:rsidR="00F662F8" w:rsidRDefault="00F662F8" w:rsidP="00F662F8">
      <w:pPr>
        <w:pStyle w:val="Default"/>
        <w:numPr>
          <w:ilvl w:val="0"/>
          <w:numId w:val="14"/>
        </w:numPr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 została złożona po terminie. </w:t>
      </w:r>
    </w:p>
    <w:p w14:paraId="12E502AE" w14:textId="2D2B1AE4" w:rsidR="00F662F8" w:rsidRDefault="00F662F8" w:rsidP="00F662F8">
      <w:pPr>
        <w:pStyle w:val="Default"/>
        <w:numPr>
          <w:ilvl w:val="0"/>
          <w:numId w:val="14"/>
        </w:numPr>
        <w:spacing w:after="53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Z tytułu odrzucenia oferty Wykonawcom nie przysługują żadne roszczenia wobec Zamawiającego. </w:t>
      </w:r>
    </w:p>
    <w:p w14:paraId="76A47CCA" w14:textId="7068919E" w:rsidR="00F662F8" w:rsidRDefault="00F662F8" w:rsidP="00F662F8">
      <w:pPr>
        <w:pStyle w:val="Default"/>
        <w:numPr>
          <w:ilvl w:val="0"/>
          <w:numId w:val="14"/>
        </w:numPr>
        <w:spacing w:after="53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Decyzja Zamawiającego o odrzuceniu oferty jest decyzją ostateczną. </w:t>
      </w:r>
    </w:p>
    <w:p w14:paraId="1F543856" w14:textId="3DA83D06" w:rsidR="00F662F8" w:rsidRDefault="00F662F8" w:rsidP="00F662F8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Oferta wraz z załącznikami nie podlegają zwrotowi, poza przypadkiem wycofania oferty </w:t>
      </w:r>
      <w:r w:rsidR="000B269C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złożonej z zachowaniem formy pisemnej. </w:t>
      </w:r>
    </w:p>
    <w:p w14:paraId="4562CF16" w14:textId="77777777" w:rsidR="00BE2443" w:rsidRPr="00086917" w:rsidRDefault="00BE2443" w:rsidP="000869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136EFE" w14:textId="77777777" w:rsidR="00F662F8" w:rsidRDefault="00F662F8" w:rsidP="00F662F8">
      <w:pPr>
        <w:pStyle w:val="Default"/>
      </w:pPr>
    </w:p>
    <w:p w14:paraId="6495DFA9" w14:textId="3B746F38" w:rsidR="00F662F8" w:rsidRDefault="00F662F8" w:rsidP="00D243DE">
      <w:pPr>
        <w:pStyle w:val="Default"/>
        <w:spacing w:after="53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Termin związania ofertą </w:t>
      </w:r>
    </w:p>
    <w:p w14:paraId="64B24AFB" w14:textId="77777777" w:rsidR="00F662F8" w:rsidRDefault="00F662F8" w:rsidP="00D243DE">
      <w:pPr>
        <w:pStyle w:val="Default"/>
        <w:spacing w:after="53"/>
        <w:rPr>
          <w:sz w:val="22"/>
          <w:szCs w:val="22"/>
        </w:rPr>
      </w:pPr>
      <w:r>
        <w:rPr>
          <w:sz w:val="20"/>
          <w:szCs w:val="20"/>
        </w:rPr>
        <w:t xml:space="preserve">1. </w:t>
      </w:r>
      <w:r>
        <w:rPr>
          <w:sz w:val="22"/>
          <w:szCs w:val="22"/>
        </w:rPr>
        <w:t xml:space="preserve">Termin związania ofertą wynosi 30 dni kalendarzowych od dnia upływu terminu składania ofert. </w:t>
      </w:r>
    </w:p>
    <w:p w14:paraId="26F3714D" w14:textId="62A87374" w:rsidR="00F662F8" w:rsidRDefault="00F662F8" w:rsidP="00D243DE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2. </w:t>
      </w:r>
      <w:r>
        <w:rPr>
          <w:sz w:val="22"/>
          <w:szCs w:val="22"/>
        </w:rPr>
        <w:t xml:space="preserve">Wykonawca samodzielnie lub na wniosek Zamawiającego może przedłużyć termin związania ofertą, przy czym Zamawiający może tylko raz, co najmniej na 3 dni przed upływem terminu związania ofertą, zwrócić się do Wykonawców o wyrażenie zgody na przedłużenie tego terminu </w:t>
      </w:r>
      <w:r w:rsidR="000B269C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o oznaczony okres, nie dłuższy jednak niż 60 dni. </w:t>
      </w:r>
    </w:p>
    <w:p w14:paraId="1F707331" w14:textId="77777777" w:rsidR="00D243DE" w:rsidRDefault="00D243DE" w:rsidP="00D243DE">
      <w:pPr>
        <w:pStyle w:val="Default"/>
        <w:rPr>
          <w:sz w:val="22"/>
          <w:szCs w:val="22"/>
        </w:rPr>
      </w:pPr>
    </w:p>
    <w:p w14:paraId="2E36E529" w14:textId="6CDAC2CF" w:rsidR="00F662F8" w:rsidRDefault="00F662F8" w:rsidP="00D243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Zasady składania oferty </w:t>
      </w:r>
    </w:p>
    <w:p w14:paraId="0B022A6B" w14:textId="77777777" w:rsidR="00F662F8" w:rsidRDefault="00F662F8" w:rsidP="00F66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Każdy Wykonawca może złożyć tylko jedną ofertę na daną część zamówienia. W przypadku stwierdzenia złożenia przez danego Wykonawcę więcej niż jednej oferty na daną część zamówienia, złożone oferty podlegają odrzuceniu jako niezgodne z niniejszym zapytaniem ofertowym. Wykonawca może złożyć ofertę w odniesieniu do jednej, kilku lub wszystkich części zamówienia. </w:t>
      </w:r>
    </w:p>
    <w:p w14:paraId="6D21FA26" w14:textId="11116401" w:rsidR="00F662F8" w:rsidRDefault="00D243DE" w:rsidP="00F66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62F8">
        <w:rPr>
          <w:sz w:val="22"/>
          <w:szCs w:val="22"/>
        </w:rPr>
        <w:t xml:space="preserve">Wykonawca może, przed upływem terminu składania ofert, zmienić lub wycofać złożoną ofertę. </w:t>
      </w:r>
    </w:p>
    <w:p w14:paraId="4B86753F" w14:textId="2F728F53" w:rsidR="00F662F8" w:rsidRDefault="00D243DE" w:rsidP="00F66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62F8">
        <w:rPr>
          <w:sz w:val="22"/>
          <w:szCs w:val="22"/>
        </w:rPr>
        <w:t xml:space="preserve">Ofertę wraz z wymaganymi załącznikami należy sporządzić w języku polskim. </w:t>
      </w:r>
    </w:p>
    <w:p w14:paraId="004CCC08" w14:textId="63326342" w:rsidR="00F662F8" w:rsidRDefault="00D243DE" w:rsidP="00F66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62F8">
        <w:rPr>
          <w:sz w:val="22"/>
          <w:szCs w:val="22"/>
        </w:rPr>
        <w:t xml:space="preserve">Ofertę wraz z załącznikami: </w:t>
      </w:r>
    </w:p>
    <w:p w14:paraId="0655D56F" w14:textId="7FE26DE6" w:rsidR="00F662F8" w:rsidRDefault="00F662F8" w:rsidP="00D243DE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Oświadczenie o braku powiązań osobowych lub kapitałowych, należy sporządzić według wzorów stanowiących załączniki do niniejszego zapytania ofertowego. </w:t>
      </w:r>
    </w:p>
    <w:p w14:paraId="25E9BC32" w14:textId="3D652846" w:rsidR="00F662F8" w:rsidRDefault="00F662F8" w:rsidP="00D243DE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Oferta wraz załącznikami powinna być sporządzona w języku polskim. </w:t>
      </w:r>
    </w:p>
    <w:p w14:paraId="12E59ED6" w14:textId="614573DA" w:rsidR="00F662F8" w:rsidRDefault="00F662F8" w:rsidP="00D243DE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Oferta wraz załącznikami musi być podpisana przez osoby upoważnione do reprezentowania Wykonawcy. Uprawnienie do ich podpisania musi wynikać z treści załączonych do oferty dokumentów. W przypadku, gdy Wykonawcę reprezentuje pełnomocnik, wraz z ofertą powinien zostać przedstawiony dokument pełnomocnictwa w formie oryginału lub kopii z notarialnym poświadczeniem podpisu. </w:t>
      </w:r>
    </w:p>
    <w:p w14:paraId="0E0B34F6" w14:textId="73622585" w:rsidR="00F662F8" w:rsidRDefault="00F662F8" w:rsidP="00D243DE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 Poprawki w ofercie lub załącznikach powinny być naniesione w sposób czytelny i opatrzone podpisem osób upoważnionych do reprezentowania Wykonawcy. </w:t>
      </w:r>
    </w:p>
    <w:p w14:paraId="5EFB8434" w14:textId="7F0DE29D" w:rsidR="00F662F8" w:rsidRDefault="00F662F8" w:rsidP="00D243DE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Ofertę wraz z wymaganymi załącznikami należy złożyć w formie pisemnej: osobiście bądź za pośrednictwem poczty tradycyjnej na adres Zamawiającego podany w pkt. I Zapytania ofertowego lub za pośrednictwem poczty elektronicznej, przesyłając skan podpisanych dokumentów na adres: </w:t>
      </w:r>
      <w:r>
        <w:rPr>
          <w:color w:val="0462C1"/>
          <w:sz w:val="22"/>
          <w:szCs w:val="22"/>
        </w:rPr>
        <w:t>dyrektor@zlobek.milanowek.pl</w:t>
      </w:r>
      <w:r>
        <w:rPr>
          <w:sz w:val="22"/>
          <w:szCs w:val="22"/>
        </w:rPr>
        <w:t xml:space="preserve">. Na potrzeby niniejszego postępowania oferta złożona za pośrednictwem poczty elektronicznej, wywiera skutki takie jak oferta złożona z zachowaniem formy pisemnej. </w:t>
      </w:r>
    </w:p>
    <w:p w14:paraId="720B99A0" w14:textId="079D25FE" w:rsidR="00F662F8" w:rsidRDefault="00F662F8" w:rsidP="00D243DE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Ofertę należy złożyć w terminie do dnia </w:t>
      </w:r>
      <w:r w:rsidR="00D243DE">
        <w:rPr>
          <w:sz w:val="22"/>
          <w:szCs w:val="22"/>
        </w:rPr>
        <w:t>31-08-2022</w:t>
      </w:r>
      <w:r>
        <w:rPr>
          <w:sz w:val="22"/>
          <w:szCs w:val="22"/>
        </w:rPr>
        <w:t xml:space="preserve"> r. </w:t>
      </w:r>
    </w:p>
    <w:p w14:paraId="42118E0E" w14:textId="55F5CA71" w:rsidR="00F662F8" w:rsidRDefault="00F662F8" w:rsidP="00D243DE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terminie złożenia oferty decyduje data i godz. wpływu oferty wraz z załącznikami do Zamawiającego lub wpływu wiadomości e-mail zawierającej ofertę wraz z załącznikami (nie decyduje data nadania/wysłania oferty). </w:t>
      </w:r>
    </w:p>
    <w:p w14:paraId="36837D89" w14:textId="52BBAFD9" w:rsidR="00F662F8" w:rsidRDefault="00F662F8" w:rsidP="00D243DE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 W przypadku składania oferty z zachowaniem formy pisemnej, ofertę należy złożyć w zamkniętej kopercie, tak aby nie było możliwe odczytanie jej zwartości bez jej uszkodzenia. Kopertę należy opisać podając dane Zamawiającego (jego nazwę i adres), dane Wykonawcy (jego nazwę/firmę i adres) oraz nazwę zamówienia. </w:t>
      </w:r>
    </w:p>
    <w:p w14:paraId="6D73D16D" w14:textId="5C16EAFC" w:rsidR="00F662F8" w:rsidRDefault="00F662F8" w:rsidP="00D243DE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składania oferty za pośrednictwem poczty elektronicznej, w tytule e-maila należy zamieścić zapis o treści: „Oferta na </w:t>
      </w:r>
      <w:r>
        <w:rPr>
          <w:i/>
          <w:iCs/>
          <w:sz w:val="22"/>
          <w:szCs w:val="22"/>
        </w:rPr>
        <w:t>(nazwa zamówienia)</w:t>
      </w:r>
      <w:r>
        <w:rPr>
          <w:sz w:val="22"/>
          <w:szCs w:val="22"/>
        </w:rPr>
        <w:t xml:space="preserve">”. </w:t>
      </w:r>
    </w:p>
    <w:p w14:paraId="3BD51F7E" w14:textId="73DA5985" w:rsidR="00086917" w:rsidRDefault="00F662F8" w:rsidP="00D243DE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Koszty przygotowania i złożenia oferty wraz z załącznikami obciążają wyłącznie Wykonawcę.</w:t>
      </w:r>
    </w:p>
    <w:p w14:paraId="2C39AB0D" w14:textId="77777777" w:rsidR="00F662F8" w:rsidRPr="00086917" w:rsidRDefault="00F662F8" w:rsidP="00F662F8">
      <w:pPr>
        <w:pStyle w:val="Default"/>
        <w:rPr>
          <w:rFonts w:ascii="Times New Roman" w:hAnsi="Times New Roman" w:cs="Times New Roman"/>
        </w:rPr>
      </w:pPr>
    </w:p>
    <w:p w14:paraId="6E8DA5CB" w14:textId="437DB9EA" w:rsidR="00FA4FB6" w:rsidRDefault="00FA4FB6" w:rsidP="00D243DE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Zamawiający wymaga wskazania przez Wykonawcę części zamówienia, których wykonanie zamierza powierzyć podwykonawcom i podania przez Wykonawcę firm podwykonawców, jeżeli są znani na etapie składania oferty. </w:t>
      </w:r>
    </w:p>
    <w:p w14:paraId="4B1E4BCA" w14:textId="4FAAE040" w:rsidR="00FA4FB6" w:rsidRDefault="00FA4FB6" w:rsidP="00D243DE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. Poprzez złożenie oferty Wykonawca wyraża zgodę na podanie do wiadomości pozostałych Wykonawców szczegółów oferty, z zastrzeżeniem pkt 16, oraz akceptuje udział w postępowaniu na warunkach i zasadach określonych w niniejszym zapytaniu ofertowym. </w:t>
      </w:r>
    </w:p>
    <w:p w14:paraId="644E65B6" w14:textId="65DFCDC6" w:rsidR="00FA4FB6" w:rsidRDefault="00FA4FB6" w:rsidP="00D243DE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. W przypadku przedstawienia przez Wykonawcę informacji stanowiących tajemnicę przedsiębiorstwa w rozumieniu przepisów ustawy z dnia 16 kwietnia 1993 r. o zwalczaniu nieuczciwej konkurencji (Dz. U. z 2018 r. poz. 419 z późn. zm.), Wykonawca, nie później niż w terminie składania ofert, powinien w sposób niebudzący wątpliwości zastrzec, że nie mogą one być udostępniane oraz wykazać, że zastrzeżone informację stanowią tajemnicę przedsiębiorstwa. Informacje te powinny być zamieszczone w odrębnej kopercie z opisem „Zastrzeżona część oferty” lub wyraźnie oznaczone w ofercie. </w:t>
      </w:r>
    </w:p>
    <w:p w14:paraId="38D8566E" w14:textId="77777777" w:rsidR="006B487B" w:rsidRDefault="00FA4FB6" w:rsidP="006B487B">
      <w:pPr>
        <w:pStyle w:val="Default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W toku badania i oceny ofert Zamawiający może żądać od wykonawców wyjaśnień dotyczących treści złożonych ofert. </w:t>
      </w:r>
    </w:p>
    <w:p w14:paraId="6FF4F9B1" w14:textId="0C5520CF" w:rsidR="00FA4FB6" w:rsidRPr="006B487B" w:rsidRDefault="00FA4FB6" w:rsidP="006B487B">
      <w:pPr>
        <w:pStyle w:val="Default"/>
        <w:numPr>
          <w:ilvl w:val="0"/>
          <w:numId w:val="27"/>
        </w:numPr>
        <w:rPr>
          <w:sz w:val="22"/>
          <w:szCs w:val="22"/>
        </w:rPr>
      </w:pPr>
      <w:r w:rsidRPr="006B487B">
        <w:rPr>
          <w:sz w:val="23"/>
          <w:szCs w:val="23"/>
        </w:rPr>
        <w:t xml:space="preserve"> Oferty wariantowe </w:t>
      </w:r>
    </w:p>
    <w:p w14:paraId="241BEEFE" w14:textId="77777777" w:rsidR="00FA4FB6" w:rsidRDefault="00FA4FB6" w:rsidP="00FA4FB6">
      <w:pPr>
        <w:pStyle w:val="Default"/>
        <w:rPr>
          <w:sz w:val="23"/>
          <w:szCs w:val="23"/>
        </w:rPr>
      </w:pPr>
    </w:p>
    <w:p w14:paraId="0272BC83" w14:textId="77777777" w:rsidR="006B487B" w:rsidRDefault="00FA4FB6" w:rsidP="006B48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Zamawiający nie dopuszcza składania/dopuszcza składanie ofert wariantowych. </w:t>
      </w:r>
    </w:p>
    <w:p w14:paraId="12CB2E6C" w14:textId="35B51888" w:rsidR="00FA4FB6" w:rsidRDefault="00FA4FB6" w:rsidP="006B487B">
      <w:pPr>
        <w:pStyle w:val="Default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Oferty częściowe </w:t>
      </w:r>
    </w:p>
    <w:p w14:paraId="17C09B43" w14:textId="77777777" w:rsidR="00FA4FB6" w:rsidRDefault="00FA4FB6" w:rsidP="00FA4FB6">
      <w:pPr>
        <w:pStyle w:val="Default"/>
        <w:rPr>
          <w:sz w:val="22"/>
          <w:szCs w:val="22"/>
        </w:rPr>
      </w:pPr>
    </w:p>
    <w:p w14:paraId="53110B64" w14:textId="77777777" w:rsidR="00FA4FB6" w:rsidRDefault="00FA4FB6" w:rsidP="00FA4F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Zamawiający nie dopuszcza składania/dopuszcza składanie ofert częściowych. </w:t>
      </w:r>
    </w:p>
    <w:p w14:paraId="3D3C793B" w14:textId="77777777" w:rsidR="006B487B" w:rsidRDefault="00FA4FB6" w:rsidP="006B487B">
      <w:pPr>
        <w:pStyle w:val="Default"/>
        <w:numPr>
          <w:ilvl w:val="0"/>
          <w:numId w:val="29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Opis sposobu obliczenia ceny </w:t>
      </w:r>
      <w:r>
        <w:rPr>
          <w:sz w:val="20"/>
          <w:szCs w:val="20"/>
        </w:rPr>
        <w:t xml:space="preserve">1. </w:t>
      </w:r>
      <w:r>
        <w:rPr>
          <w:sz w:val="22"/>
          <w:szCs w:val="22"/>
        </w:rPr>
        <w:t xml:space="preserve">Cenę należy wyliczyć następująco: </w:t>
      </w:r>
      <w:r>
        <w:rPr>
          <w:sz w:val="20"/>
          <w:szCs w:val="20"/>
        </w:rPr>
        <w:t xml:space="preserve">2. </w:t>
      </w:r>
      <w:r>
        <w:rPr>
          <w:sz w:val="22"/>
          <w:szCs w:val="22"/>
        </w:rPr>
        <w:t xml:space="preserve">Wykonawca musi uwzględnić w cenie oferty wszystkie koszty niezbędne do prawidłowego i pełnego wykonania zamówienia. </w:t>
      </w:r>
    </w:p>
    <w:p w14:paraId="0033BE7C" w14:textId="77777777" w:rsidR="006B487B" w:rsidRDefault="00FA4FB6" w:rsidP="006B487B">
      <w:pPr>
        <w:pStyle w:val="Default"/>
        <w:numPr>
          <w:ilvl w:val="0"/>
          <w:numId w:val="29"/>
        </w:numPr>
        <w:spacing w:after="58"/>
        <w:rPr>
          <w:sz w:val="22"/>
          <w:szCs w:val="22"/>
        </w:rPr>
      </w:pPr>
      <w:r w:rsidRPr="006B487B">
        <w:rPr>
          <w:sz w:val="22"/>
          <w:szCs w:val="22"/>
        </w:rPr>
        <w:t xml:space="preserve">Cenę oferty należy podać w PLN z dokładnością do dwóch miejsc po przecinku. </w:t>
      </w:r>
    </w:p>
    <w:p w14:paraId="651ECFD4" w14:textId="3A50429E" w:rsidR="00FA4FB6" w:rsidRPr="006B487B" w:rsidRDefault="00FA4FB6" w:rsidP="006B487B">
      <w:pPr>
        <w:pStyle w:val="Default"/>
        <w:numPr>
          <w:ilvl w:val="0"/>
          <w:numId w:val="29"/>
        </w:numPr>
        <w:spacing w:after="58"/>
        <w:rPr>
          <w:sz w:val="22"/>
          <w:szCs w:val="22"/>
        </w:rPr>
      </w:pPr>
      <w:r w:rsidRPr="006B487B">
        <w:rPr>
          <w:sz w:val="20"/>
          <w:szCs w:val="20"/>
        </w:rPr>
        <w:t xml:space="preserve"> </w:t>
      </w:r>
      <w:r w:rsidRPr="006B487B">
        <w:rPr>
          <w:sz w:val="22"/>
          <w:szCs w:val="22"/>
        </w:rPr>
        <w:t xml:space="preserve">Obowiązek wykazania, że oferta nie zawiera rażąco niskiej ceny (jeśli dotyczy), spoczywa na Wykonawcy. </w:t>
      </w:r>
    </w:p>
    <w:p w14:paraId="31055746" w14:textId="0555F9C4" w:rsidR="00FA4FB6" w:rsidRDefault="00FA4FB6" w:rsidP="006B487B">
      <w:pPr>
        <w:pStyle w:val="Default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Zamawiający odrzuca ofertę Wykonawcy, który nie złożył wyjaśnień odnośnie wysokości zaproponowanej ceny w wyznaczonym przez Zamawiającego terminie lub jeżeli dokonana przez Zamawiającego ocena wyjaśnień złożonych przez Wykonawcę wraz z dostarczonymi dowodami potwierdza, że oferta zawiera rażąco niską cenę w stosunku do przedmiotu zamówienia. </w:t>
      </w:r>
    </w:p>
    <w:p w14:paraId="4E5B9730" w14:textId="2AC3F51D" w:rsidR="000B269C" w:rsidRDefault="000B269C" w:rsidP="000B269C">
      <w:pPr>
        <w:pStyle w:val="Default"/>
        <w:rPr>
          <w:sz w:val="22"/>
          <w:szCs w:val="22"/>
        </w:rPr>
      </w:pPr>
    </w:p>
    <w:p w14:paraId="3A9F29DC" w14:textId="0715ABFA" w:rsidR="000B269C" w:rsidRDefault="000B269C" w:rsidP="000B269C">
      <w:pPr>
        <w:pStyle w:val="Default"/>
        <w:rPr>
          <w:sz w:val="22"/>
          <w:szCs w:val="22"/>
        </w:rPr>
      </w:pPr>
    </w:p>
    <w:p w14:paraId="65733B22" w14:textId="10B072BA" w:rsidR="000B269C" w:rsidRDefault="000B269C" w:rsidP="000B269C">
      <w:pPr>
        <w:pStyle w:val="Default"/>
        <w:rPr>
          <w:sz w:val="22"/>
          <w:szCs w:val="22"/>
        </w:rPr>
      </w:pPr>
    </w:p>
    <w:p w14:paraId="5C2E0835" w14:textId="77777777" w:rsidR="000B269C" w:rsidRPr="006B487B" w:rsidRDefault="000B269C" w:rsidP="000B269C">
      <w:pPr>
        <w:pStyle w:val="Default"/>
        <w:rPr>
          <w:sz w:val="22"/>
          <w:szCs w:val="22"/>
        </w:rPr>
      </w:pPr>
    </w:p>
    <w:p w14:paraId="34F1D5B9" w14:textId="77777777" w:rsidR="00FA4FB6" w:rsidRDefault="00FA4FB6" w:rsidP="006B487B">
      <w:pPr>
        <w:pStyle w:val="Default"/>
        <w:rPr>
          <w:sz w:val="22"/>
          <w:szCs w:val="22"/>
        </w:rPr>
      </w:pPr>
    </w:p>
    <w:p w14:paraId="3CA0E403" w14:textId="77777777" w:rsidR="00FA4FB6" w:rsidRDefault="00FA4FB6" w:rsidP="00FA4FB6">
      <w:pPr>
        <w:pStyle w:val="Default"/>
        <w:rPr>
          <w:sz w:val="22"/>
          <w:szCs w:val="22"/>
        </w:rPr>
      </w:pPr>
    </w:p>
    <w:p w14:paraId="03581DB6" w14:textId="3F8619F0" w:rsidR="00FA4FB6" w:rsidRDefault="00FA4FB6" w:rsidP="00FA4F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brutto za </w:t>
      </w:r>
      <w:r w:rsidR="006B487B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="006B487B">
        <w:rPr>
          <w:sz w:val="22"/>
          <w:szCs w:val="22"/>
        </w:rPr>
        <w:t xml:space="preserve"> min</w:t>
      </w:r>
      <w:r>
        <w:rPr>
          <w:sz w:val="22"/>
          <w:szCs w:val="22"/>
        </w:rPr>
        <w:t xml:space="preserve"> …………………………………….....…, </w:t>
      </w:r>
    </w:p>
    <w:p w14:paraId="667881B1" w14:textId="77777777" w:rsidR="00FA4FB6" w:rsidRDefault="00FA4FB6" w:rsidP="00FA4F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netto za całość zamówienia ….……...……………………. </w:t>
      </w:r>
    </w:p>
    <w:p w14:paraId="38145471" w14:textId="77777777" w:rsidR="00FA4FB6" w:rsidRDefault="00FA4FB6" w:rsidP="00FA4F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Stawka VAT ……………………. </w:t>
      </w:r>
    </w:p>
    <w:p w14:paraId="1884A6D4" w14:textId="77777777" w:rsidR="006B487B" w:rsidRDefault="00FA4FB6" w:rsidP="006B487B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Cena brutto za całość zamówienia ……………………. </w:t>
      </w:r>
    </w:p>
    <w:p w14:paraId="0ED7C07D" w14:textId="77777777" w:rsidR="006B487B" w:rsidRDefault="00FA4FB6" w:rsidP="006B487B">
      <w:pPr>
        <w:pStyle w:val="Default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Kryteria oceny ofert wraz z wagami punktowym lub procentowymi przypisanymi do poszczególnych kryteriów oceny oraz opisem sposobu przyznawania punktacji za spełnianie danego kryterium oceny. </w:t>
      </w:r>
    </w:p>
    <w:p w14:paraId="54B7FC5D" w14:textId="31C28792" w:rsidR="00FA4FB6" w:rsidRPr="006B487B" w:rsidRDefault="00FA4FB6" w:rsidP="006B487B">
      <w:pPr>
        <w:pStyle w:val="Default"/>
        <w:numPr>
          <w:ilvl w:val="0"/>
          <w:numId w:val="31"/>
        </w:numPr>
        <w:rPr>
          <w:sz w:val="22"/>
          <w:szCs w:val="22"/>
        </w:rPr>
      </w:pPr>
      <w:r w:rsidRPr="006B487B">
        <w:rPr>
          <w:sz w:val="22"/>
          <w:szCs w:val="22"/>
        </w:rPr>
        <w:t xml:space="preserve">Zamawiający oceni i porówna wyłącznie oferty niepodlegające odrzuceniu. </w:t>
      </w:r>
    </w:p>
    <w:p w14:paraId="315958D9" w14:textId="516ACFA0" w:rsidR="00FA4FB6" w:rsidRDefault="00FA4FB6" w:rsidP="006B487B">
      <w:pPr>
        <w:pStyle w:val="Default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Oferty zostaną ocenione przez Zamawiającego w oparciu o następujące kryteria oceny ofert: </w:t>
      </w:r>
    </w:p>
    <w:p w14:paraId="484795A0" w14:textId="1A64CD90" w:rsidR="00C55B78" w:rsidRDefault="00C55B78" w:rsidP="00086917">
      <w:pPr>
        <w:rPr>
          <w:rFonts w:ascii="Calibri" w:hAnsi="Calibri" w:cs="Calibri"/>
          <w:color w:val="000000"/>
        </w:rPr>
      </w:pPr>
    </w:p>
    <w:p w14:paraId="60EE3C85" w14:textId="2E94AA09" w:rsidR="00086917" w:rsidRDefault="00086917" w:rsidP="00C55B78">
      <w:pPr>
        <w:rPr>
          <w:rFonts w:ascii="Calibri" w:hAnsi="Calibri" w:cs="Calibri"/>
          <w:color w:val="000000"/>
        </w:rPr>
      </w:pPr>
    </w:p>
    <w:p w14:paraId="17305FBF" w14:textId="77777777" w:rsidR="00FA4FB6" w:rsidRPr="00FA4FB6" w:rsidRDefault="00FA4FB6" w:rsidP="00FA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D5CF32" w14:textId="77777777" w:rsidR="00FA4FB6" w:rsidRPr="00FA4FB6" w:rsidRDefault="00FA4FB6" w:rsidP="00FA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Times New Roman" w:hAnsi="Times New Roman" w:cs="Times New Roman"/>
          <w:color w:val="000000"/>
          <w:sz w:val="23"/>
          <w:szCs w:val="23"/>
        </w:rPr>
        <w:t xml:space="preserve">1) </w:t>
      </w:r>
      <w:r w:rsidRPr="00FA4FB6">
        <w:rPr>
          <w:rFonts w:ascii="Calibri" w:hAnsi="Calibri" w:cs="Calibri"/>
          <w:color w:val="000000"/>
        </w:rPr>
        <w:t xml:space="preserve">Cena – waga 100%, </w:t>
      </w:r>
    </w:p>
    <w:p w14:paraId="667A7C77" w14:textId="77777777" w:rsidR="00FA4FB6" w:rsidRPr="00FA4FB6" w:rsidRDefault="00FA4FB6" w:rsidP="00FA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</w:rPr>
        <w:t xml:space="preserve">Cena – waga 100% obliczona wg następującego wzoru” </w:t>
      </w:r>
    </w:p>
    <w:p w14:paraId="0405D021" w14:textId="77777777" w:rsidR="00FA4FB6" w:rsidRPr="00FA4FB6" w:rsidRDefault="00FA4FB6" w:rsidP="00FA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</w:rPr>
        <w:t>C</w:t>
      </w:r>
      <w:r w:rsidRPr="00FA4FB6">
        <w:rPr>
          <w:rFonts w:ascii="Calibri" w:hAnsi="Calibri" w:cs="Calibri"/>
          <w:color w:val="000000"/>
          <w:sz w:val="14"/>
          <w:szCs w:val="14"/>
        </w:rPr>
        <w:t>min</w:t>
      </w:r>
      <w:r w:rsidRPr="00FA4FB6">
        <w:rPr>
          <w:rFonts w:ascii="Calibri" w:hAnsi="Calibri" w:cs="Calibri"/>
          <w:color w:val="000000"/>
        </w:rPr>
        <w:t>/C</w:t>
      </w:r>
      <w:r w:rsidRPr="00FA4FB6">
        <w:rPr>
          <w:rFonts w:ascii="Calibri" w:hAnsi="Calibri" w:cs="Calibri"/>
          <w:color w:val="000000"/>
          <w:sz w:val="14"/>
          <w:szCs w:val="14"/>
        </w:rPr>
        <w:t xml:space="preserve">wn </w:t>
      </w:r>
      <w:r w:rsidRPr="00FA4FB6">
        <w:rPr>
          <w:rFonts w:ascii="Calibri" w:hAnsi="Calibri" w:cs="Calibri"/>
          <w:color w:val="000000"/>
        </w:rPr>
        <w:t xml:space="preserve">x 100 pkt x waga kryterium = Ilość punktów </w:t>
      </w:r>
    </w:p>
    <w:p w14:paraId="6E0E2EDE" w14:textId="77777777" w:rsidR="00FA4FB6" w:rsidRPr="00FA4FB6" w:rsidRDefault="00FA4FB6" w:rsidP="00FA4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A4FB6">
        <w:rPr>
          <w:rFonts w:ascii="Calibri" w:hAnsi="Calibri" w:cs="Calibri"/>
          <w:color w:val="000000"/>
        </w:rPr>
        <w:t xml:space="preserve">gdzie: </w:t>
      </w:r>
    </w:p>
    <w:p w14:paraId="3128F349" w14:textId="77777777" w:rsidR="00FA4FB6" w:rsidRPr="00FA4FB6" w:rsidRDefault="00FA4FB6" w:rsidP="00FA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</w:rPr>
        <w:t>C</w:t>
      </w:r>
      <w:r w:rsidRPr="00FA4FB6">
        <w:rPr>
          <w:rFonts w:ascii="Calibri" w:hAnsi="Calibri" w:cs="Calibri"/>
          <w:color w:val="000000"/>
          <w:sz w:val="14"/>
          <w:szCs w:val="14"/>
        </w:rPr>
        <w:t xml:space="preserve">min </w:t>
      </w:r>
      <w:r w:rsidRPr="00FA4FB6">
        <w:rPr>
          <w:rFonts w:ascii="Calibri" w:hAnsi="Calibri" w:cs="Calibri"/>
          <w:color w:val="000000"/>
        </w:rPr>
        <w:t>– najniższa wartość w danym kryterium spośród złożonych ofert, czyli cena najniższa spośród zaproponowanych cen ofertowych, C</w:t>
      </w:r>
      <w:r w:rsidRPr="00FA4FB6">
        <w:rPr>
          <w:rFonts w:ascii="Calibri" w:hAnsi="Calibri" w:cs="Calibri"/>
          <w:color w:val="000000"/>
          <w:sz w:val="14"/>
          <w:szCs w:val="14"/>
        </w:rPr>
        <w:t xml:space="preserve">wn </w:t>
      </w:r>
      <w:r w:rsidRPr="00FA4FB6">
        <w:rPr>
          <w:rFonts w:ascii="Calibri" w:hAnsi="Calibri" w:cs="Calibri"/>
          <w:color w:val="000000"/>
        </w:rPr>
        <w:t xml:space="preserve">– wartość obliczanej oferty w danym kryterium, czyli cena zaproponowana przez wykonawcę </w:t>
      </w:r>
    </w:p>
    <w:p w14:paraId="0B09FC15" w14:textId="77777777" w:rsidR="00FA4FB6" w:rsidRPr="00FA4FB6" w:rsidRDefault="00FA4FB6" w:rsidP="00FA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</w:rPr>
        <w:t xml:space="preserve">100 pkt – możliwe punkty do uzyskania </w:t>
      </w:r>
    </w:p>
    <w:p w14:paraId="19186CD3" w14:textId="77777777" w:rsidR="00FA4FB6" w:rsidRPr="00FA4FB6" w:rsidRDefault="00FA4FB6" w:rsidP="00FA4FB6">
      <w:pPr>
        <w:autoSpaceDE w:val="0"/>
        <w:autoSpaceDN w:val="0"/>
        <w:adjustRightInd w:val="0"/>
        <w:spacing w:after="61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  <w:sz w:val="23"/>
          <w:szCs w:val="23"/>
        </w:rPr>
        <w:t xml:space="preserve">3. </w:t>
      </w:r>
      <w:r w:rsidRPr="00FA4FB6">
        <w:rPr>
          <w:rFonts w:ascii="Calibri" w:hAnsi="Calibri" w:cs="Calibri"/>
          <w:color w:val="000000"/>
        </w:rPr>
        <w:t xml:space="preserve">Oferta Wykonawcy, która otrzyma najwyższą liczbę punktów zostanie uznana za najkorzystniejszą. </w:t>
      </w:r>
    </w:p>
    <w:p w14:paraId="5913A129" w14:textId="77777777" w:rsidR="00FA4FB6" w:rsidRPr="00FA4FB6" w:rsidRDefault="00FA4FB6" w:rsidP="00FA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  <w:sz w:val="23"/>
          <w:szCs w:val="23"/>
        </w:rPr>
        <w:t xml:space="preserve">4. </w:t>
      </w:r>
      <w:r w:rsidRPr="00FA4FB6">
        <w:rPr>
          <w:rFonts w:ascii="Calibri" w:hAnsi="Calibri" w:cs="Calibri"/>
          <w:color w:val="000000"/>
        </w:rPr>
        <w:t xml:space="preserve">Jeżeli nie można dokonać wyboru najkorzystniejszej oferty ze względu na to, że zostały złożone oferty o takiej samej cenie, Zamawiający wzywa Wykonawców, którzy złożyli te oferty, do złożenia w terminie określonym przez Zamawiającego ofert dodatkowych. </w:t>
      </w:r>
    </w:p>
    <w:p w14:paraId="6835D68C" w14:textId="77777777" w:rsidR="006B487B" w:rsidRDefault="006B487B" w:rsidP="006B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999203" w14:textId="4D524535" w:rsidR="00FA4FB6" w:rsidRPr="00FA4FB6" w:rsidRDefault="00FA4FB6" w:rsidP="006B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FA4FB6">
        <w:rPr>
          <w:rFonts w:ascii="Calibri" w:hAnsi="Calibri" w:cs="Calibri"/>
          <w:color w:val="000000"/>
        </w:rPr>
        <w:t xml:space="preserve">Unieważnienie postępowania </w:t>
      </w:r>
    </w:p>
    <w:p w14:paraId="51835DBF" w14:textId="77777777" w:rsidR="00FA4FB6" w:rsidRPr="00FA4FB6" w:rsidRDefault="00FA4FB6" w:rsidP="00FA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B04E5D" w14:textId="77777777" w:rsidR="00FA4FB6" w:rsidRPr="00FA4FB6" w:rsidRDefault="00FA4FB6" w:rsidP="00FA4F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A4FB6">
        <w:rPr>
          <w:rFonts w:ascii="Calibri" w:hAnsi="Calibri" w:cs="Calibri"/>
          <w:color w:val="000000"/>
        </w:rPr>
        <w:t xml:space="preserve">Zamawiający unieważnia postępowanie o udzielenie zamówienia, jeżeli: </w:t>
      </w:r>
    </w:p>
    <w:p w14:paraId="01BB27CC" w14:textId="77777777" w:rsidR="00FA4FB6" w:rsidRPr="00FA4FB6" w:rsidRDefault="00FA4FB6" w:rsidP="00FA4FB6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  <w:sz w:val="20"/>
          <w:szCs w:val="20"/>
        </w:rPr>
        <w:t xml:space="preserve">1) </w:t>
      </w:r>
      <w:r w:rsidRPr="00FA4FB6">
        <w:rPr>
          <w:rFonts w:ascii="Calibri" w:hAnsi="Calibri" w:cs="Calibri"/>
          <w:color w:val="000000"/>
        </w:rPr>
        <w:t xml:space="preserve">nie złożono żadnej oferty niepodlegającej odrzuceniu; </w:t>
      </w:r>
    </w:p>
    <w:p w14:paraId="03F260B4" w14:textId="77777777" w:rsidR="00FA4FB6" w:rsidRPr="00FA4FB6" w:rsidRDefault="00FA4FB6" w:rsidP="00FA4FB6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  <w:sz w:val="20"/>
          <w:szCs w:val="20"/>
        </w:rPr>
        <w:t xml:space="preserve">2) </w:t>
      </w:r>
      <w:r w:rsidRPr="00FA4FB6">
        <w:rPr>
          <w:rFonts w:ascii="Calibri" w:hAnsi="Calibri" w:cs="Calibri"/>
          <w:color w:val="000000"/>
        </w:rPr>
        <w:t xml:space="preserve">cena najkorzystniejszej oferty lub oferta z najniższą ceną przewyższają kwotę, którą Zamawiający zamierza przeznaczyć na sfinansowanie zamówienia, chyba że Zamawiający może zwiększyć tę kwotę do ceny najkorzystniejszej oferty; </w:t>
      </w:r>
    </w:p>
    <w:p w14:paraId="04749796" w14:textId="77777777" w:rsidR="00FA4FB6" w:rsidRPr="00FA4FB6" w:rsidRDefault="00FA4FB6" w:rsidP="00FA4FB6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  <w:sz w:val="20"/>
          <w:szCs w:val="20"/>
        </w:rPr>
        <w:t xml:space="preserve">3) </w:t>
      </w:r>
      <w:r w:rsidRPr="00FA4FB6">
        <w:rPr>
          <w:rFonts w:ascii="Calibri" w:hAnsi="Calibri" w:cs="Calibri"/>
          <w:color w:val="000000"/>
        </w:rPr>
        <w:t xml:space="preserve">zostały złożone oferty dodatkowe o takiej samej cenie, w sytuacji, gdy cena stanowiła wyłączne kryterium oceny ofert; </w:t>
      </w:r>
    </w:p>
    <w:p w14:paraId="07E816D3" w14:textId="77777777" w:rsidR="00FA4FB6" w:rsidRPr="00FA4FB6" w:rsidRDefault="00FA4FB6" w:rsidP="00FA4FB6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  <w:sz w:val="20"/>
          <w:szCs w:val="20"/>
        </w:rPr>
        <w:t xml:space="preserve">4) </w:t>
      </w:r>
      <w:r w:rsidRPr="00FA4FB6">
        <w:rPr>
          <w:rFonts w:ascii="Calibri" w:hAnsi="Calibri" w:cs="Calibri"/>
          <w:color w:val="000000"/>
        </w:rPr>
        <w:t xml:space="preserve">wystąpiła istotna zmiana okoliczności powodująca, że prowadzenie postępowania lub wykonanie zamówienia nie leży w interesie publicznym, czego nie można było wcześniej przewidzieć; </w:t>
      </w:r>
    </w:p>
    <w:p w14:paraId="6DC04FDB" w14:textId="77777777" w:rsidR="00FA4FB6" w:rsidRPr="00FA4FB6" w:rsidRDefault="00FA4FB6" w:rsidP="00FA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  <w:sz w:val="20"/>
          <w:szCs w:val="20"/>
        </w:rPr>
        <w:t xml:space="preserve">5) </w:t>
      </w:r>
      <w:r w:rsidRPr="00FA4FB6">
        <w:rPr>
          <w:rFonts w:ascii="Calibri" w:hAnsi="Calibri" w:cs="Calibri"/>
          <w:color w:val="000000"/>
        </w:rPr>
        <w:t xml:space="preserve">jeżeli środki, które Zamawiający zamierzał przeznaczyć na sfinansowanie całości lub części zamówienia, nie zostały mu przyznane. </w:t>
      </w:r>
    </w:p>
    <w:p w14:paraId="15E16A0A" w14:textId="77777777" w:rsidR="006B487B" w:rsidRDefault="006B487B" w:rsidP="006B487B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</w:rPr>
      </w:pPr>
    </w:p>
    <w:p w14:paraId="5ADB93FA" w14:textId="445F44DB" w:rsidR="00FA4FB6" w:rsidRPr="00FA4FB6" w:rsidRDefault="00FA4FB6" w:rsidP="006B487B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FA4FB6">
        <w:rPr>
          <w:rFonts w:ascii="Calibri" w:hAnsi="Calibri" w:cs="Calibri"/>
          <w:color w:val="000000"/>
        </w:rPr>
        <w:t xml:space="preserve">Informacje o formalnościach, jakie powinny zostać dopełnione po wyborze oferty w celu zawarcia umowy w sprawie zamówienia </w:t>
      </w:r>
    </w:p>
    <w:p w14:paraId="3B569047" w14:textId="5EC06CFF" w:rsidR="006B487B" w:rsidRPr="006B487B" w:rsidRDefault="00FA4FB6" w:rsidP="006B487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</w:rPr>
      </w:pPr>
      <w:r w:rsidRPr="006B487B">
        <w:rPr>
          <w:rFonts w:ascii="Calibri" w:hAnsi="Calibri" w:cs="Calibri"/>
          <w:color w:val="000000"/>
        </w:rPr>
        <w:t xml:space="preserve">wyborze najkorzystniejszej oferty Zamawiający poinformuje Wykonawców zamieszczając </w:t>
      </w:r>
      <w:r w:rsidR="006B487B" w:rsidRPr="006B487B">
        <w:rPr>
          <w:rFonts w:ascii="Calibri" w:hAnsi="Calibri" w:cs="Calibri"/>
          <w:color w:val="000000"/>
        </w:rPr>
        <w:t xml:space="preserve"> informację na BIP </w:t>
      </w:r>
    </w:p>
    <w:p w14:paraId="1417F61C" w14:textId="32BF33B9" w:rsidR="00FA4FB6" w:rsidRPr="00FA4FB6" w:rsidRDefault="00FA4FB6" w:rsidP="006B487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</w:rPr>
        <w:t xml:space="preserve">Po upublicznieniu informacji o wyniku postępowania, Zamawiający zawiera umowę z Wykonawcą, który złożył najkorzystniejszą ofertę. </w:t>
      </w:r>
    </w:p>
    <w:p w14:paraId="76495F25" w14:textId="5F290739" w:rsidR="00FA4FB6" w:rsidRPr="00FA4FB6" w:rsidRDefault="00FA4FB6" w:rsidP="006B487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4FB6">
        <w:rPr>
          <w:rFonts w:ascii="Calibri" w:hAnsi="Calibri" w:cs="Calibri"/>
          <w:color w:val="000000"/>
        </w:rPr>
        <w:t xml:space="preserve">Jeżeli Wykonawca, którego oferta została wybrana, uchyla się od zawarcia umowy, Zamawiający może wybrać ofertę najkorzystniejszą spośród pozostałych ofert, bez przeprowadzania ich ponownej oceny, chyba że zachodzą przesłanki unieważnienia postępowania. </w:t>
      </w:r>
    </w:p>
    <w:p w14:paraId="2DA27D1E" w14:textId="77777777" w:rsidR="00FA4FB6" w:rsidRDefault="00FA4FB6" w:rsidP="00FA4FB6">
      <w:pPr>
        <w:pStyle w:val="Default"/>
      </w:pPr>
    </w:p>
    <w:p w14:paraId="120719F7" w14:textId="2D5773C4" w:rsidR="00FA4FB6" w:rsidRDefault="00FA4FB6" w:rsidP="00FA4F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Przed zawarciem umowy z Wybranym Wykonawcą, Zamawiający działając zgodnie z art. 21 ust. 1 ustawy z 13 maja 2016 r. o przeciwdziałaniu zagrożeniom przestępczością na tle seksualnym dokona weryfikacji w Rejestrze Sprawców Przestępstw na Tle Seksualnym. Umowa będzie mogła być zawarta tylko i wyłącznie pod warunkiem potwierdzenia, że Wykonawca lub osoba będąca w jego dyspozycji nie figuruje w wym. Rejestrze. </w:t>
      </w:r>
    </w:p>
    <w:p w14:paraId="34367433" w14:textId="68AE4724" w:rsidR="00474BE6" w:rsidRDefault="00474BE6" w:rsidP="00474BE6">
      <w:pPr>
        <w:pStyle w:val="Default"/>
        <w:spacing w:after="53"/>
        <w:rPr>
          <w:sz w:val="23"/>
          <w:szCs w:val="23"/>
        </w:rPr>
      </w:pPr>
    </w:p>
    <w:p w14:paraId="00EC2053" w14:textId="77777777" w:rsidR="00474BE6" w:rsidRDefault="00474BE6" w:rsidP="00474BE6">
      <w:pPr>
        <w:pStyle w:val="Default"/>
        <w:spacing w:after="53"/>
        <w:rPr>
          <w:sz w:val="23"/>
          <w:szCs w:val="23"/>
        </w:rPr>
      </w:pPr>
    </w:p>
    <w:p w14:paraId="357BC70A" w14:textId="4E1C7161" w:rsidR="00FA4FB6" w:rsidRDefault="00FA4FB6" w:rsidP="00474BE6">
      <w:pPr>
        <w:pStyle w:val="Default"/>
        <w:spacing w:after="53"/>
        <w:rPr>
          <w:sz w:val="22"/>
          <w:szCs w:val="22"/>
        </w:rPr>
      </w:pPr>
      <w:r>
        <w:rPr>
          <w:sz w:val="23"/>
          <w:szCs w:val="23"/>
        </w:rPr>
        <w:lastRenderedPageBreak/>
        <w:t xml:space="preserve"> </w:t>
      </w:r>
      <w:r>
        <w:rPr>
          <w:sz w:val="22"/>
          <w:szCs w:val="22"/>
        </w:rPr>
        <w:t xml:space="preserve">Warunki istotnych zmian umowy w sprawie zamówienia publicznego </w:t>
      </w:r>
    </w:p>
    <w:p w14:paraId="688F87D9" w14:textId="3234C9E4" w:rsidR="00FA4FB6" w:rsidRDefault="00FA4FB6" w:rsidP="00FA4FB6">
      <w:pPr>
        <w:pStyle w:val="Default"/>
        <w:numPr>
          <w:ilvl w:val="0"/>
          <w:numId w:val="2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 xml:space="preserve">Strony wprowadzą zmiany do umowy w przypadku zaistnienia jednej z okoliczności spośród wskazanych poniżej, w przypadku, gdy ta okoliczność ma wpływ na postanowienia Umowy: </w:t>
      </w:r>
    </w:p>
    <w:p w14:paraId="655B7908" w14:textId="0C09B244" w:rsidR="00FA4FB6" w:rsidRDefault="00FA4FB6" w:rsidP="00FA4FB6">
      <w:pPr>
        <w:pStyle w:val="Default"/>
        <w:numPr>
          <w:ilvl w:val="0"/>
          <w:numId w:val="2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 xml:space="preserve">zmian w podatku VAT – wynikających ze zmiany przepisów, </w:t>
      </w:r>
    </w:p>
    <w:p w14:paraId="013F02A6" w14:textId="213493A4" w:rsidR="00FA4FB6" w:rsidRDefault="00FA4FB6" w:rsidP="00FA4FB6">
      <w:pPr>
        <w:pStyle w:val="Default"/>
        <w:numPr>
          <w:ilvl w:val="0"/>
          <w:numId w:val="23"/>
        </w:numPr>
        <w:spacing w:after="53"/>
        <w:rPr>
          <w:sz w:val="22"/>
          <w:szCs w:val="22"/>
        </w:rPr>
      </w:pPr>
      <w:r>
        <w:rPr>
          <w:sz w:val="22"/>
          <w:szCs w:val="22"/>
        </w:rPr>
        <w:t xml:space="preserve">zmian wynikających z wydania indywidualnej interpretacji podatkowej wpływającej na wysokość stawki podatku VAT. </w:t>
      </w:r>
    </w:p>
    <w:p w14:paraId="0864E588" w14:textId="60632C47" w:rsidR="00FA4FB6" w:rsidRPr="006B15CD" w:rsidRDefault="00FA4FB6" w:rsidP="00FA4FB6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sz w:val="20"/>
          <w:szCs w:val="20"/>
        </w:rPr>
        <w:t xml:space="preserve">. </w:t>
      </w:r>
      <w:r>
        <w:rPr>
          <w:sz w:val="22"/>
          <w:szCs w:val="22"/>
        </w:rPr>
        <w:t xml:space="preserve">Zmiany nie mogą naruszać obowiązujących przepisów prawa ani Wytycznych w zakresie kwalifikowalności wydatków w ramach Europejskiego Funduszu Rozwoju Regionalnego, Europejskiego Funduszu Społecznego oraz Funduszu Spójności na lata 2014-2020. </w:t>
      </w:r>
    </w:p>
    <w:p w14:paraId="21C64A3B" w14:textId="4D7527EE" w:rsidR="00FA4FB6" w:rsidRDefault="00FA4FB6" w:rsidP="00FA4FB6">
      <w:pPr>
        <w:pStyle w:val="Default"/>
        <w:numPr>
          <w:ilvl w:val="0"/>
          <w:numId w:val="24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Informacja o sposobie kontaktowania się Zamawiającego z Wykonawcami </w:t>
      </w:r>
    </w:p>
    <w:p w14:paraId="4F1A7946" w14:textId="150BC62F" w:rsidR="00FA4FB6" w:rsidRDefault="00FA4FB6" w:rsidP="00FA4FB6">
      <w:pPr>
        <w:pStyle w:val="Default"/>
        <w:numPr>
          <w:ilvl w:val="0"/>
          <w:numId w:val="24"/>
        </w:numPr>
        <w:spacing w:after="56"/>
        <w:rPr>
          <w:sz w:val="23"/>
          <w:szCs w:val="23"/>
        </w:rPr>
      </w:pPr>
      <w:r>
        <w:rPr>
          <w:sz w:val="23"/>
          <w:szCs w:val="23"/>
        </w:rPr>
        <w:t xml:space="preserve"> Procedura jest prowadzona w języku polskim. </w:t>
      </w:r>
    </w:p>
    <w:p w14:paraId="45AB42FA" w14:textId="5407CB33" w:rsidR="00FA4FB6" w:rsidRDefault="00FA4FB6" w:rsidP="00FA4FB6">
      <w:pPr>
        <w:pStyle w:val="Default"/>
        <w:numPr>
          <w:ilvl w:val="0"/>
          <w:numId w:val="24"/>
        </w:numPr>
        <w:spacing w:after="56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W niniejszym postępowaniu oświadczenia, wnioski i zawiadomienia Zamawiający i Wykonawcy przekazują pisemnie lub za pośrednictwem drogi elektronicznej. </w:t>
      </w:r>
    </w:p>
    <w:p w14:paraId="563554C6" w14:textId="2E37FA0F" w:rsidR="00FA4FB6" w:rsidRDefault="00FA4FB6" w:rsidP="00FA4FB6">
      <w:pPr>
        <w:pStyle w:val="Default"/>
        <w:numPr>
          <w:ilvl w:val="0"/>
          <w:numId w:val="24"/>
        </w:numPr>
        <w:spacing w:after="56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Jeżeli Zamawiający lub Wykonawca przekazują korespondencję za pośrednictwem drogi elektronicznej, każda ze stron na żądanie drugiej strony potwierdza fakt jej otrzymania. </w:t>
      </w:r>
    </w:p>
    <w:p w14:paraId="5702159B" w14:textId="52864B62" w:rsidR="00FA4FB6" w:rsidRDefault="00FA4FB6" w:rsidP="00FA4FB6">
      <w:pPr>
        <w:pStyle w:val="Default"/>
        <w:numPr>
          <w:ilvl w:val="0"/>
          <w:numId w:val="24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W przypadku braku potwierdzenia otrzymania korespondencji przez Wykonawcę, przyjmuje się, że korespondencja wysłana na adres e-mail Wykonawcy, przez niego podany, została mu doręczona w sposób umożliwiający zapoznanie się z jej treścią. </w:t>
      </w:r>
    </w:p>
    <w:p w14:paraId="5A150446" w14:textId="60B1B901" w:rsidR="00FA4FB6" w:rsidRDefault="00027AED" w:rsidP="00FA4FB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VI. </w:t>
      </w:r>
      <w:r w:rsidR="00FA4FB6">
        <w:rPr>
          <w:sz w:val="22"/>
          <w:szCs w:val="22"/>
        </w:rPr>
        <w:t xml:space="preserve">Korespondencję związaną z niniejszym postępowaniem należy kierować na adres Zamawiającego podany w pkt. I Zapytania ofertowego lub adres poczty elektronicznej Zamawiającego: </w:t>
      </w:r>
      <w:r w:rsidR="00FA4FB6">
        <w:rPr>
          <w:color w:val="0462C1"/>
          <w:sz w:val="22"/>
          <w:szCs w:val="22"/>
        </w:rPr>
        <w:t>dyrektor@zlobek.milanowek.pl</w:t>
      </w:r>
      <w:r w:rsidR="00FA4FB6">
        <w:rPr>
          <w:sz w:val="22"/>
          <w:szCs w:val="22"/>
        </w:rPr>
        <w:t xml:space="preserve">. </w:t>
      </w:r>
    </w:p>
    <w:p w14:paraId="7351D47B" w14:textId="4587A820" w:rsidR="00FA4FB6" w:rsidRDefault="00FA4FB6" w:rsidP="00FA4FB6">
      <w:pPr>
        <w:pStyle w:val="Default"/>
        <w:numPr>
          <w:ilvl w:val="0"/>
          <w:numId w:val="25"/>
        </w:numPr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Pozostałe informacje </w:t>
      </w:r>
    </w:p>
    <w:p w14:paraId="255177D5" w14:textId="27B2A755" w:rsidR="00FA4FB6" w:rsidRDefault="00FA4FB6" w:rsidP="00FA4FB6">
      <w:pPr>
        <w:pStyle w:val="Default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Do upływu terminu składania ofert Zamawiający zastrzega sobie prawo zmiany lub uzupełnienia treści niniejszego zapytania ofertowego. W takim przypadku Zamawiający opublikuje stosowną informację. Zamawiający przedłuża termin składani ofert o czas niezbędny do wprowadzenia zmian w ofertach, jeżeli jest to konieczne z uwagi na zakres wprowadzonych zmian. </w:t>
      </w:r>
    </w:p>
    <w:p w14:paraId="592084C2" w14:textId="6CFDD3C2" w:rsidR="00FA4FB6" w:rsidRDefault="00FA4FB6" w:rsidP="00FA4FB6">
      <w:pPr>
        <w:pStyle w:val="Default"/>
        <w:numPr>
          <w:ilvl w:val="0"/>
          <w:numId w:val="26"/>
        </w:numPr>
        <w:spacing w:after="54"/>
        <w:rPr>
          <w:sz w:val="22"/>
          <w:szCs w:val="22"/>
        </w:rPr>
      </w:pPr>
      <w:r>
        <w:rPr>
          <w:sz w:val="22"/>
          <w:szCs w:val="22"/>
        </w:rPr>
        <w:t xml:space="preserve">Przetwarzanie danych osobowych </w:t>
      </w:r>
    </w:p>
    <w:p w14:paraId="0E08908B" w14:textId="60834EA9" w:rsidR="00FA4FB6" w:rsidRPr="000B269C" w:rsidRDefault="00FA4FB6" w:rsidP="00FA4FB6">
      <w:pPr>
        <w:pStyle w:val="Default"/>
        <w:numPr>
          <w:ilvl w:val="0"/>
          <w:numId w:val="26"/>
        </w:numPr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„rozporządzeniem RODO”, Fundacja informuję, że: </w:t>
      </w:r>
    </w:p>
    <w:p w14:paraId="799DD4BF" w14:textId="33A3D6A1" w:rsidR="00FA4FB6" w:rsidRDefault="00FA4FB6" w:rsidP="00FA4F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zawartych w formularzu Oferty w ramach procedury Zasady konkurencyjności jest Żłobek Publiczny w Milanówku, ul. Warszawska 18 a, 05-822 </w:t>
      </w:r>
      <w:r w:rsidR="006B15CD">
        <w:rPr>
          <w:sz w:val="22"/>
          <w:szCs w:val="22"/>
        </w:rPr>
        <w:t>Milanówek.</w:t>
      </w:r>
    </w:p>
    <w:p w14:paraId="1887D86D" w14:textId="77777777" w:rsidR="006B15CD" w:rsidRDefault="006B15CD" w:rsidP="00FA4FB6">
      <w:pPr>
        <w:pStyle w:val="Default"/>
        <w:rPr>
          <w:sz w:val="22"/>
          <w:szCs w:val="22"/>
        </w:rPr>
      </w:pPr>
    </w:p>
    <w:p w14:paraId="184BEE71" w14:textId="1E7CFAB8" w:rsidR="00086917" w:rsidRDefault="000B269C" w:rsidP="000B269C">
      <w:pPr>
        <w:jc w:val="center"/>
      </w:pPr>
      <w:r>
        <w:t xml:space="preserve">                                                                                                                                                        /-/</w:t>
      </w:r>
    </w:p>
    <w:p w14:paraId="07F049A9" w14:textId="2BE50760" w:rsidR="000B269C" w:rsidRDefault="000B269C" w:rsidP="000B269C">
      <w:pPr>
        <w:jc w:val="right"/>
      </w:pPr>
      <w:r>
        <w:t>Dyrektor Żłobka</w:t>
      </w:r>
    </w:p>
    <w:p w14:paraId="0C58ACD1" w14:textId="7C7EDE4B" w:rsidR="006B15CD" w:rsidRDefault="006B15CD" w:rsidP="000B269C">
      <w:pPr>
        <w:jc w:val="right"/>
      </w:pPr>
      <w:r>
        <w:t>Publicznego w Milanówku</w:t>
      </w:r>
    </w:p>
    <w:p w14:paraId="691F9410" w14:textId="77777777" w:rsidR="000B269C" w:rsidRDefault="000B269C" w:rsidP="000B269C">
      <w:pPr>
        <w:jc w:val="right"/>
      </w:pPr>
    </w:p>
    <w:sectPr w:rsidR="000B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3BFF2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F4367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390E8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DB1E6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4B14E9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3A3608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789359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751912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B93759"/>
    <w:multiLevelType w:val="hybridMultilevel"/>
    <w:tmpl w:val="6FB296B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0540097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2F70A0"/>
    <w:multiLevelType w:val="hybridMultilevel"/>
    <w:tmpl w:val="EBFE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C0B0C"/>
    <w:multiLevelType w:val="hybridMultilevel"/>
    <w:tmpl w:val="E1700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1346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55B049D"/>
    <w:multiLevelType w:val="hybridMultilevel"/>
    <w:tmpl w:val="43B26DC0"/>
    <w:lvl w:ilvl="0" w:tplc="FFFFFFFF">
      <w:start w:val="1"/>
      <w:numFmt w:val="upperRoman"/>
      <w:lvlText w:val="%1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B2D72"/>
    <w:multiLevelType w:val="hybridMultilevel"/>
    <w:tmpl w:val="84D67C5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27F04B71"/>
    <w:multiLevelType w:val="hybridMultilevel"/>
    <w:tmpl w:val="E004BE4A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CDB068AC">
      <w:numFmt w:val="bullet"/>
      <w:lvlText w:val=""/>
      <w:lvlJc w:val="left"/>
      <w:pPr>
        <w:ind w:left="1536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6" w15:restartNumberingAfterBreak="0">
    <w:nsid w:val="2EA9490D"/>
    <w:multiLevelType w:val="hybridMultilevel"/>
    <w:tmpl w:val="78EA4D38"/>
    <w:lvl w:ilvl="0" w:tplc="FFFFFFFF">
      <w:start w:val="1"/>
      <w:numFmt w:val="upperRoman"/>
      <w:lvlText w:val="%1"/>
      <w:lvlJc w:val="left"/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B11E7F"/>
    <w:multiLevelType w:val="hybridMultilevel"/>
    <w:tmpl w:val="6E22A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3D916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510EC8"/>
    <w:multiLevelType w:val="hybridMultilevel"/>
    <w:tmpl w:val="6D5A8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BC96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BC95DC4"/>
    <w:multiLevelType w:val="hybridMultilevel"/>
    <w:tmpl w:val="B652F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F2A38"/>
    <w:multiLevelType w:val="hybridMultilevel"/>
    <w:tmpl w:val="A29A6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54BD"/>
    <w:multiLevelType w:val="hybridMultilevel"/>
    <w:tmpl w:val="1A9E8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69710A"/>
    <w:multiLevelType w:val="hybridMultilevel"/>
    <w:tmpl w:val="AE94F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C5A86"/>
    <w:multiLevelType w:val="hybridMultilevel"/>
    <w:tmpl w:val="0CE89FAC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577446A3"/>
    <w:multiLevelType w:val="hybridMultilevel"/>
    <w:tmpl w:val="1BF29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36FC9"/>
    <w:multiLevelType w:val="hybridMultilevel"/>
    <w:tmpl w:val="6A384D9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605F6351"/>
    <w:multiLevelType w:val="hybridMultilevel"/>
    <w:tmpl w:val="D0BEB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C85B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191968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4749D6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9EB3BF3"/>
    <w:multiLevelType w:val="hybridMultilevel"/>
    <w:tmpl w:val="8196C2D0"/>
    <w:lvl w:ilvl="0" w:tplc="62CC997A">
      <w:numFmt w:val="bullet"/>
      <w:lvlText w:val=""/>
      <w:lvlJc w:val="left"/>
      <w:pPr>
        <w:ind w:left="408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3" w15:restartNumberingAfterBreak="0">
    <w:nsid w:val="738513A7"/>
    <w:multiLevelType w:val="hybridMultilevel"/>
    <w:tmpl w:val="4D0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390E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8814B2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BB180B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BFB28EB"/>
    <w:multiLevelType w:val="hybridMultilevel"/>
    <w:tmpl w:val="018CC984"/>
    <w:lvl w:ilvl="0" w:tplc="FFFFFFFF">
      <w:start w:val="1"/>
      <w:numFmt w:val="upperRoman"/>
      <w:lvlText w:val="%1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8"/>
  </w:num>
  <w:num w:numId="4">
    <w:abstractNumId w:val="21"/>
  </w:num>
  <w:num w:numId="5">
    <w:abstractNumId w:val="26"/>
  </w:num>
  <w:num w:numId="6">
    <w:abstractNumId w:val="11"/>
  </w:num>
  <w:num w:numId="7">
    <w:abstractNumId w:val="19"/>
  </w:num>
  <w:num w:numId="8">
    <w:abstractNumId w:val="33"/>
  </w:num>
  <w:num w:numId="9">
    <w:abstractNumId w:val="25"/>
  </w:num>
  <w:num w:numId="10">
    <w:abstractNumId w:val="24"/>
  </w:num>
  <w:num w:numId="11">
    <w:abstractNumId w:val="31"/>
  </w:num>
  <w:num w:numId="12">
    <w:abstractNumId w:val="35"/>
  </w:num>
  <w:num w:numId="13">
    <w:abstractNumId w:val="3"/>
  </w:num>
  <w:num w:numId="14">
    <w:abstractNumId w:val="6"/>
  </w:num>
  <w:num w:numId="15">
    <w:abstractNumId w:val="5"/>
  </w:num>
  <w:num w:numId="16">
    <w:abstractNumId w:val="18"/>
  </w:num>
  <w:num w:numId="17">
    <w:abstractNumId w:val="30"/>
  </w:num>
  <w:num w:numId="18">
    <w:abstractNumId w:val="9"/>
  </w:num>
  <w:num w:numId="19">
    <w:abstractNumId w:val="34"/>
  </w:num>
  <w:num w:numId="20">
    <w:abstractNumId w:val="29"/>
  </w:num>
  <w:num w:numId="21">
    <w:abstractNumId w:val="0"/>
  </w:num>
  <w:num w:numId="22">
    <w:abstractNumId w:val="12"/>
  </w:num>
  <w:num w:numId="23">
    <w:abstractNumId w:val="1"/>
  </w:num>
  <w:num w:numId="24">
    <w:abstractNumId w:val="4"/>
  </w:num>
  <w:num w:numId="25">
    <w:abstractNumId w:val="36"/>
  </w:num>
  <w:num w:numId="26">
    <w:abstractNumId w:val="20"/>
  </w:num>
  <w:num w:numId="27">
    <w:abstractNumId w:val="15"/>
  </w:num>
  <w:num w:numId="28">
    <w:abstractNumId w:val="32"/>
  </w:num>
  <w:num w:numId="29">
    <w:abstractNumId w:val="8"/>
  </w:num>
  <w:num w:numId="30">
    <w:abstractNumId w:val="27"/>
  </w:num>
  <w:num w:numId="31">
    <w:abstractNumId w:val="14"/>
  </w:num>
  <w:num w:numId="32">
    <w:abstractNumId w:val="10"/>
  </w:num>
  <w:num w:numId="33">
    <w:abstractNumId w:val="16"/>
  </w:num>
  <w:num w:numId="34">
    <w:abstractNumId w:val="37"/>
  </w:num>
  <w:num w:numId="35">
    <w:abstractNumId w:val="13"/>
  </w:num>
  <w:num w:numId="36">
    <w:abstractNumId w:val="23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78"/>
    <w:rsid w:val="00027AED"/>
    <w:rsid w:val="00086917"/>
    <w:rsid w:val="000B269C"/>
    <w:rsid w:val="003B1FA5"/>
    <w:rsid w:val="003E363F"/>
    <w:rsid w:val="00474BE6"/>
    <w:rsid w:val="00517BE0"/>
    <w:rsid w:val="006B15CD"/>
    <w:rsid w:val="006B487B"/>
    <w:rsid w:val="00826F69"/>
    <w:rsid w:val="008831A0"/>
    <w:rsid w:val="00BE2443"/>
    <w:rsid w:val="00C55B78"/>
    <w:rsid w:val="00CA5FBC"/>
    <w:rsid w:val="00CB7AF4"/>
    <w:rsid w:val="00CD4E1F"/>
    <w:rsid w:val="00D243DE"/>
    <w:rsid w:val="00E167FA"/>
    <w:rsid w:val="00EF3480"/>
    <w:rsid w:val="00F26A7F"/>
    <w:rsid w:val="00F662F8"/>
    <w:rsid w:val="00F73C1E"/>
    <w:rsid w:val="00FA4FB6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4DB6"/>
  <w15:chartTrackingRefBased/>
  <w15:docId w15:val="{7D7E6FFF-338D-4235-9028-DAEC2EAE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5B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2344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w Milanówku</dc:creator>
  <cp:keywords/>
  <dc:description/>
  <cp:lastModifiedBy>Dorota</cp:lastModifiedBy>
  <cp:revision>9</cp:revision>
  <dcterms:created xsi:type="dcterms:W3CDTF">2022-08-25T09:53:00Z</dcterms:created>
  <dcterms:modified xsi:type="dcterms:W3CDTF">2022-09-19T13:24:00Z</dcterms:modified>
</cp:coreProperties>
</file>